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79EF" w14:textId="77777777" w:rsidR="00BA2600" w:rsidRDefault="00BA2600" w:rsidP="009D73E4">
      <w:pPr>
        <w:spacing w:after="0"/>
        <w:ind w:left="265"/>
        <w:jc w:val="center"/>
        <w:rPr>
          <w:rFonts w:ascii="Tahoma" w:eastAsia="Calibri" w:hAnsi="Tahoma" w:cs="Tahoma"/>
          <w:b/>
          <w:color w:val="262626"/>
          <w:sz w:val="28"/>
          <w:szCs w:val="28"/>
        </w:rPr>
      </w:pPr>
      <w:r w:rsidRPr="00600407">
        <w:rPr>
          <w:rFonts w:ascii="Tahoma" w:eastAsia="Calibri" w:hAnsi="Tahoma" w:cs="Tahoma"/>
          <w:b/>
          <w:color w:val="262626"/>
          <w:sz w:val="28"/>
          <w:szCs w:val="28"/>
        </w:rPr>
        <w:t>Standard Operating Procedure (SOP) under Rebate Item</w:t>
      </w:r>
      <w:r w:rsidR="00C92504">
        <w:rPr>
          <w:rFonts w:ascii="Tahoma" w:eastAsia="Calibri" w:hAnsi="Tahoma" w:cs="Tahoma"/>
          <w:b/>
          <w:color w:val="262626"/>
          <w:sz w:val="28"/>
          <w:szCs w:val="28"/>
          <w:lang w:val="en-US"/>
        </w:rPr>
        <w:t xml:space="preserve"> </w:t>
      </w:r>
      <w:r w:rsidRPr="00BA2600">
        <w:rPr>
          <w:rFonts w:ascii="Tahoma" w:eastAsia="Calibri" w:hAnsi="Tahoma" w:cs="Tahoma"/>
          <w:b/>
          <w:color w:val="262626"/>
          <w:sz w:val="28"/>
          <w:szCs w:val="28"/>
        </w:rPr>
        <w:t xml:space="preserve">412.11 for Business importing Critical Supplies during the National State of </w:t>
      </w:r>
      <w:r w:rsidR="000C3DDE">
        <w:rPr>
          <w:rFonts w:ascii="Tahoma" w:eastAsia="Calibri" w:hAnsi="Tahoma" w:cs="Tahoma"/>
          <w:b/>
          <w:color w:val="262626"/>
          <w:sz w:val="28"/>
          <w:szCs w:val="28"/>
          <w:lang w:val="en-US"/>
        </w:rPr>
        <w:t xml:space="preserve">Emergency </w:t>
      </w:r>
    </w:p>
    <w:p w14:paraId="0D6F6BD1" w14:textId="77777777" w:rsidR="00600407" w:rsidRPr="00BA2600" w:rsidRDefault="00600407" w:rsidP="00600407">
      <w:pPr>
        <w:keepNext/>
        <w:keepLines/>
        <w:spacing w:after="0" w:line="241" w:lineRule="auto"/>
        <w:ind w:left="524" w:right="439"/>
        <w:jc w:val="center"/>
        <w:outlineLvl w:val="0"/>
        <w:rPr>
          <w:rFonts w:ascii="Tahoma" w:eastAsia="Calibri" w:hAnsi="Tahoma" w:cs="Tahoma"/>
          <w:b/>
          <w:color w:val="262626"/>
          <w:sz w:val="28"/>
          <w:szCs w:val="28"/>
        </w:rPr>
      </w:pPr>
    </w:p>
    <w:p w14:paraId="28923D2D" w14:textId="59D21A06" w:rsidR="009C4F39" w:rsidRPr="00FA3198" w:rsidRDefault="00FA3198" w:rsidP="00FA3198">
      <w:pPr>
        <w:pStyle w:val="ListParagraph"/>
        <w:numPr>
          <w:ilvl w:val="0"/>
          <w:numId w:val="28"/>
        </w:numPr>
        <w:spacing w:after="0"/>
        <w:ind w:right="4"/>
        <w:jc w:val="both"/>
        <w:rPr>
          <w:rFonts w:ascii="Tahoma" w:eastAsiaTheme="minorEastAsia" w:hAnsi="Tahoma" w:cs="Tahoma"/>
        </w:rPr>
      </w:pPr>
      <w:r w:rsidRPr="00FA3198">
        <w:rPr>
          <w:rFonts w:ascii="Tahoma" w:eastAsia="Calibri" w:hAnsi="Tahoma" w:cs="Tahoma"/>
          <w:b/>
          <w:color w:val="000000"/>
          <w:sz w:val="28"/>
          <w:szCs w:val="28"/>
          <w:lang w:val="en-GB"/>
        </w:rPr>
        <w:t>Preamble</w:t>
      </w:r>
    </w:p>
    <w:p w14:paraId="06E63609" w14:textId="77777777" w:rsidR="00FA3198" w:rsidRDefault="00FA3198" w:rsidP="00600407">
      <w:pPr>
        <w:spacing w:after="0"/>
        <w:ind w:left="-5" w:right="4"/>
        <w:jc w:val="both"/>
        <w:rPr>
          <w:rFonts w:ascii="Tahoma" w:eastAsiaTheme="minorEastAsia" w:hAnsi="Tahoma" w:cs="Tahoma"/>
        </w:rPr>
      </w:pPr>
    </w:p>
    <w:p w14:paraId="0D41A333" w14:textId="64680DCC" w:rsidR="00BA2600" w:rsidRPr="009C4F39" w:rsidRDefault="00BA2600" w:rsidP="00600407">
      <w:pPr>
        <w:spacing w:after="0"/>
        <w:ind w:left="-5" w:right="4"/>
        <w:jc w:val="both"/>
        <w:rPr>
          <w:rFonts w:ascii="Tahoma" w:eastAsiaTheme="minorEastAsia" w:hAnsi="Tahoma" w:cs="Tahoma"/>
        </w:rPr>
      </w:pPr>
      <w:r w:rsidRPr="00BA2600">
        <w:rPr>
          <w:rFonts w:ascii="Tahoma" w:eastAsiaTheme="minorEastAsia" w:hAnsi="Tahoma" w:cs="Tahoma"/>
        </w:rPr>
        <w:t xml:space="preserve">This </w:t>
      </w:r>
      <w:r w:rsidRPr="00BA2600">
        <w:rPr>
          <w:rFonts w:ascii="Tahoma" w:eastAsia="Calibri" w:hAnsi="Tahoma" w:cs="Tahoma"/>
          <w:i/>
        </w:rPr>
        <w:t>Standard Operating Procedure (SOP)</w:t>
      </w:r>
      <w:r w:rsidRPr="00BA2600">
        <w:rPr>
          <w:rFonts w:ascii="Tahoma" w:eastAsiaTheme="minorEastAsia" w:hAnsi="Tahoma" w:cs="Tahoma"/>
        </w:rPr>
        <w:t xml:space="preserve"> acts as a guideline for business importing critical supplies and essential goods into </w:t>
      </w:r>
      <w:r w:rsidR="004C0D9B">
        <w:rPr>
          <w:rFonts w:ascii="Tahoma" w:eastAsiaTheme="minorEastAsia" w:hAnsi="Tahoma" w:cs="Tahoma"/>
          <w:lang w:val="en-US"/>
        </w:rPr>
        <w:t>Botswana</w:t>
      </w:r>
      <w:r w:rsidRPr="00BA2600">
        <w:rPr>
          <w:rFonts w:ascii="Tahoma" w:eastAsiaTheme="minorEastAsia" w:hAnsi="Tahoma" w:cs="Tahoma"/>
        </w:rPr>
        <w:t xml:space="preserve"> under Rebate Item 412.11 and </w:t>
      </w:r>
      <w:r w:rsidR="000C3DDE">
        <w:rPr>
          <w:rFonts w:ascii="Tahoma" w:eastAsiaTheme="minorEastAsia" w:hAnsi="Tahoma" w:cs="Tahoma"/>
          <w:lang w:val="en-US"/>
        </w:rPr>
        <w:t xml:space="preserve">Third </w:t>
      </w:r>
      <w:r w:rsidRPr="00BA2600">
        <w:rPr>
          <w:rFonts w:ascii="Tahoma" w:eastAsiaTheme="minorEastAsia" w:hAnsi="Tahoma" w:cs="Tahoma"/>
        </w:rPr>
        <w:t xml:space="preserve">Schedule </w:t>
      </w:r>
      <w:r w:rsidR="000C3DDE">
        <w:rPr>
          <w:rFonts w:ascii="Tahoma" w:eastAsiaTheme="minorEastAsia" w:hAnsi="Tahoma" w:cs="Tahoma"/>
          <w:lang w:val="en-US"/>
        </w:rPr>
        <w:t>2(d)-(i)</w:t>
      </w:r>
      <w:r w:rsidRPr="00BA2600">
        <w:rPr>
          <w:rFonts w:ascii="Tahoma" w:eastAsiaTheme="minorEastAsia" w:hAnsi="Tahoma" w:cs="Tahoma"/>
        </w:rPr>
        <w:t xml:space="preserve"> of the Value Added Tax Act</w:t>
      </w:r>
      <w:r w:rsidR="00415A85">
        <w:rPr>
          <w:rFonts w:ascii="Tahoma" w:eastAsiaTheme="minorEastAsia" w:hAnsi="Tahoma" w:cs="Tahoma"/>
          <w:lang w:val="en-US"/>
        </w:rPr>
        <w:t>.</w:t>
      </w:r>
      <w:r w:rsidRPr="00BA2600">
        <w:rPr>
          <w:rFonts w:ascii="Tahoma" w:eastAsiaTheme="minorEastAsia" w:hAnsi="Tahoma" w:cs="Tahoma"/>
        </w:rPr>
        <w:t xml:space="preserve"> </w:t>
      </w:r>
    </w:p>
    <w:p w14:paraId="2A1E9BE4" w14:textId="7F4F9B66" w:rsidR="00600407" w:rsidRDefault="00600407" w:rsidP="00600407">
      <w:pPr>
        <w:spacing w:after="0"/>
        <w:ind w:left="-5" w:right="4"/>
        <w:jc w:val="both"/>
        <w:rPr>
          <w:rFonts w:ascii="Tahoma" w:eastAsiaTheme="minorEastAsia" w:hAnsi="Tahoma" w:cs="Tahoma"/>
        </w:rPr>
      </w:pPr>
    </w:p>
    <w:p w14:paraId="2C0994D0" w14:textId="77777777" w:rsidR="00FA3198" w:rsidRPr="00BA2600" w:rsidRDefault="00FA3198" w:rsidP="00600407">
      <w:pPr>
        <w:spacing w:after="0"/>
        <w:ind w:left="-5" w:right="4"/>
        <w:jc w:val="both"/>
        <w:rPr>
          <w:rFonts w:ascii="Tahoma" w:eastAsiaTheme="minorEastAsia" w:hAnsi="Tahoma" w:cs="Tahoma"/>
        </w:rPr>
      </w:pPr>
    </w:p>
    <w:p w14:paraId="792E8E05" w14:textId="7577EB27" w:rsidR="00C3551F" w:rsidRPr="00FA3198" w:rsidRDefault="00FA3198" w:rsidP="00FA3198">
      <w:pPr>
        <w:pStyle w:val="ListParagraph"/>
        <w:numPr>
          <w:ilvl w:val="0"/>
          <w:numId w:val="28"/>
        </w:numPr>
        <w:spacing w:after="0"/>
        <w:ind w:right="4"/>
        <w:jc w:val="both"/>
        <w:rPr>
          <w:rFonts w:ascii="Tahoma" w:eastAsiaTheme="minorEastAsia" w:hAnsi="Tahoma" w:cs="Tahoma"/>
          <w:b/>
          <w:bCs/>
          <w:sz w:val="28"/>
          <w:szCs w:val="28"/>
          <w:lang w:val="en-GB"/>
        </w:rPr>
      </w:pPr>
      <w:r w:rsidRPr="00FA3198">
        <w:rPr>
          <w:rFonts w:ascii="Tahoma" w:eastAsiaTheme="minorEastAsia" w:hAnsi="Tahoma" w:cs="Tahoma"/>
          <w:b/>
          <w:bCs/>
          <w:sz w:val="28"/>
          <w:szCs w:val="28"/>
          <w:lang w:val="en-GB"/>
        </w:rPr>
        <w:t xml:space="preserve">Definition </w:t>
      </w:r>
    </w:p>
    <w:p w14:paraId="7BA0A6E2" w14:textId="77777777" w:rsidR="00FA3198" w:rsidRDefault="00FA3198" w:rsidP="00FA3198">
      <w:pPr>
        <w:spacing w:after="0"/>
        <w:ind w:right="4"/>
        <w:jc w:val="both"/>
        <w:rPr>
          <w:rFonts w:ascii="Tahoma" w:eastAsiaTheme="minorEastAsia" w:hAnsi="Tahoma" w:cs="Tahoma"/>
          <w:b/>
          <w:bCs/>
          <w:sz w:val="28"/>
          <w:szCs w:val="28"/>
          <w:lang w:val="en-GB"/>
        </w:rPr>
      </w:pPr>
    </w:p>
    <w:p w14:paraId="734F54CA" w14:textId="5B91CF0C" w:rsidR="00BA2600" w:rsidRPr="00D8467C" w:rsidRDefault="00BA2600" w:rsidP="00D8467C">
      <w:pPr>
        <w:spacing w:after="0"/>
        <w:ind w:right="4"/>
        <w:jc w:val="both"/>
        <w:rPr>
          <w:rFonts w:ascii="Tahoma" w:eastAsiaTheme="minorEastAsia" w:hAnsi="Tahoma" w:cs="Tahoma"/>
        </w:rPr>
      </w:pPr>
      <w:r w:rsidRPr="00D8467C">
        <w:rPr>
          <w:rFonts w:ascii="Tahoma" w:eastAsiaTheme="minorEastAsia" w:hAnsi="Tahoma" w:cs="Tahoma"/>
        </w:rPr>
        <w:t xml:space="preserve">In connection with this document, please note the following definitions: </w:t>
      </w:r>
    </w:p>
    <w:p w14:paraId="4574B6DA" w14:textId="77777777" w:rsidR="00600407" w:rsidRPr="00BA2600" w:rsidRDefault="00600407" w:rsidP="00600407">
      <w:pPr>
        <w:spacing w:after="0"/>
        <w:ind w:left="-5" w:right="4"/>
        <w:jc w:val="both"/>
        <w:rPr>
          <w:rFonts w:ascii="Tahoma" w:eastAsiaTheme="minorEastAsia" w:hAnsi="Tahoma" w:cs="Tahoma"/>
        </w:rPr>
      </w:pPr>
    </w:p>
    <w:p w14:paraId="3B8408DA" w14:textId="6D0915D5" w:rsidR="00600407" w:rsidRPr="00F74168" w:rsidRDefault="00C3551F" w:rsidP="00F74168">
      <w:pPr>
        <w:pStyle w:val="ListParagraph"/>
        <w:numPr>
          <w:ilvl w:val="0"/>
          <w:numId w:val="10"/>
        </w:numPr>
        <w:ind w:left="426" w:hanging="426"/>
        <w:jc w:val="both"/>
        <w:rPr>
          <w:rFonts w:ascii="Tahoma" w:eastAsiaTheme="minorEastAsia" w:hAnsi="Tahoma" w:cs="Tahoma"/>
        </w:rPr>
      </w:pPr>
      <w:r w:rsidRPr="005863D4">
        <w:rPr>
          <w:rFonts w:ascii="Tahoma" w:eastAsia="Calibri" w:hAnsi="Tahoma" w:cs="Tahoma"/>
          <w:lang w:val="en-GB"/>
        </w:rPr>
        <w:t xml:space="preserve"> </w:t>
      </w:r>
      <w:r w:rsidR="00BA2600" w:rsidRPr="00FA3198">
        <w:rPr>
          <w:rFonts w:ascii="Tahoma" w:eastAsia="Calibri" w:hAnsi="Tahoma" w:cs="Tahoma"/>
        </w:rPr>
        <w:t>‘</w:t>
      </w:r>
      <w:r w:rsidR="00BA2600" w:rsidRPr="00FA3198">
        <w:rPr>
          <w:rFonts w:ascii="Tahoma" w:eastAsia="Calibri" w:hAnsi="Tahoma" w:cs="Tahoma"/>
          <w:b/>
        </w:rPr>
        <w:t>critical supplies</w:t>
      </w:r>
      <w:r w:rsidR="00BA2600" w:rsidRPr="00FA3198">
        <w:rPr>
          <w:rFonts w:ascii="Tahoma" w:eastAsia="Calibri" w:hAnsi="Tahoma" w:cs="Tahoma"/>
        </w:rPr>
        <w:t xml:space="preserve">’ </w:t>
      </w:r>
      <w:r w:rsidR="00BA2600" w:rsidRPr="00FA3198">
        <w:rPr>
          <w:rFonts w:ascii="Tahoma" w:eastAsiaTheme="minorEastAsia" w:hAnsi="Tahoma" w:cs="Tahoma"/>
        </w:rPr>
        <w:t>means any product identified in the</w:t>
      </w:r>
      <w:r w:rsidR="003F142F" w:rsidRPr="005863D4">
        <w:rPr>
          <w:rFonts w:ascii="Tahoma" w:eastAsiaTheme="minorEastAsia" w:hAnsi="Tahoma" w:cs="Tahoma"/>
          <w:lang w:val="en-GB"/>
        </w:rPr>
        <w:t xml:space="preserve"> list of essential products/supplies to be rebated for the fight against Covid-19</w:t>
      </w:r>
      <w:r w:rsidR="005863D4" w:rsidRPr="005863D4">
        <w:t xml:space="preserve"> </w:t>
      </w:r>
      <w:r w:rsidR="005863D4" w:rsidRPr="005863D4">
        <w:rPr>
          <w:rFonts w:ascii="Tahoma" w:eastAsiaTheme="minorEastAsia" w:hAnsi="Tahoma" w:cs="Tahoma"/>
        </w:rPr>
        <w:t>as contained in part 7 of Schedule 4 to the Excise Duty Act (No. 34 of 2018)</w:t>
      </w:r>
      <w:r w:rsidR="00BA2600" w:rsidRPr="00F74168">
        <w:rPr>
          <w:rFonts w:ascii="Tahoma" w:eastAsiaTheme="minorEastAsia" w:hAnsi="Tahoma" w:cs="Tahoma"/>
        </w:rPr>
        <w:t xml:space="preserve">, which </w:t>
      </w:r>
      <w:r w:rsidR="00BA2600" w:rsidRPr="00F74168">
        <w:rPr>
          <w:rFonts w:ascii="Tahoma" w:eastAsia="Calibri" w:hAnsi="Tahoma" w:cs="Tahoma"/>
        </w:rPr>
        <w:t xml:space="preserve">document can be found on </w:t>
      </w:r>
      <w:r w:rsidR="0045260B" w:rsidRPr="00F74168">
        <w:rPr>
          <w:rFonts w:ascii="Tahoma" w:eastAsia="Calibri" w:hAnsi="Tahoma" w:cs="Tahoma"/>
          <w:lang w:val="en-US"/>
        </w:rPr>
        <w:t>BOTC website</w:t>
      </w:r>
      <w:r w:rsidR="00BA2600" w:rsidRPr="00F74168">
        <w:rPr>
          <w:rFonts w:ascii="Tahoma" w:eastAsiaTheme="minorEastAsia" w:hAnsi="Tahoma" w:cs="Tahoma"/>
        </w:rPr>
        <w:t xml:space="preserve"> (see the following link)</w:t>
      </w:r>
      <w:r w:rsidR="00F74168">
        <w:rPr>
          <w:rFonts w:ascii="Tahoma" w:eastAsiaTheme="minorEastAsia" w:hAnsi="Tahoma" w:cs="Tahoma"/>
          <w:lang w:val="en-US"/>
        </w:rPr>
        <w:t xml:space="preserve"> </w:t>
      </w:r>
      <w:hyperlink r:id="rId6" w:history="1">
        <w:r w:rsidR="00F74168" w:rsidRPr="0060121C">
          <w:rPr>
            <w:rStyle w:val="Hyperlink"/>
            <w:rFonts w:ascii="Tahoma" w:eastAsiaTheme="minorEastAsia" w:hAnsi="Tahoma" w:cs="Tahoma"/>
            <w:lang w:val="en-US"/>
          </w:rPr>
          <w:t>www.botc.org.bw</w:t>
        </w:r>
      </w:hyperlink>
      <w:r w:rsidR="00C63F32" w:rsidRPr="00F74168">
        <w:rPr>
          <w:rFonts w:ascii="Tahoma" w:eastAsiaTheme="minorEastAsia" w:hAnsi="Tahoma" w:cs="Tahoma"/>
          <w:lang w:val="en-US"/>
        </w:rPr>
        <w:t xml:space="preserve"> </w:t>
      </w:r>
      <w:r w:rsidR="00BA2600" w:rsidRPr="00F74168">
        <w:rPr>
          <w:rFonts w:ascii="Tahoma" w:eastAsiaTheme="minorEastAsia" w:hAnsi="Tahoma" w:cs="Tahoma"/>
        </w:rPr>
        <w:t xml:space="preserve"> </w:t>
      </w:r>
    </w:p>
    <w:p w14:paraId="535472BA" w14:textId="303A8EA1" w:rsidR="00BA2600" w:rsidRPr="00CB2523" w:rsidRDefault="00BA2600" w:rsidP="00600407">
      <w:pPr>
        <w:spacing w:after="0" w:line="313" w:lineRule="auto"/>
        <w:ind w:left="426" w:right="4"/>
        <w:jc w:val="both"/>
        <w:rPr>
          <w:rFonts w:ascii="Tahoma" w:eastAsiaTheme="minorEastAsia" w:hAnsi="Tahoma" w:cs="Tahoma"/>
          <w:color w:val="FF0000"/>
        </w:rPr>
      </w:pPr>
    </w:p>
    <w:p w14:paraId="31153430" w14:textId="5C998D9F" w:rsidR="00600407" w:rsidRDefault="00BA2600" w:rsidP="00FA3198">
      <w:pPr>
        <w:numPr>
          <w:ilvl w:val="0"/>
          <w:numId w:val="10"/>
        </w:numPr>
        <w:spacing w:after="0" w:line="250" w:lineRule="auto"/>
        <w:ind w:left="426" w:right="4" w:hanging="426"/>
        <w:jc w:val="both"/>
        <w:rPr>
          <w:rFonts w:ascii="Tahoma" w:eastAsiaTheme="minorEastAsia" w:hAnsi="Tahoma" w:cs="Tahoma"/>
        </w:rPr>
      </w:pPr>
      <w:r w:rsidRPr="005863D4">
        <w:rPr>
          <w:rFonts w:ascii="Tahoma" w:eastAsia="Calibri" w:hAnsi="Tahoma" w:cs="Tahoma"/>
        </w:rPr>
        <w:t>‘</w:t>
      </w:r>
      <w:r w:rsidRPr="005863D4">
        <w:rPr>
          <w:rFonts w:ascii="Tahoma" w:eastAsia="Calibri" w:hAnsi="Tahoma" w:cs="Tahoma"/>
          <w:b/>
        </w:rPr>
        <w:t>rebate item 412.11</w:t>
      </w:r>
      <w:r w:rsidRPr="005863D4">
        <w:rPr>
          <w:rFonts w:ascii="Tahoma" w:eastAsia="Calibri" w:hAnsi="Tahoma" w:cs="Tahoma"/>
        </w:rPr>
        <w:t xml:space="preserve">’ means the full rebate of custom duties </w:t>
      </w:r>
      <w:r w:rsidRPr="005863D4">
        <w:rPr>
          <w:rFonts w:ascii="Tahoma" w:eastAsiaTheme="minorEastAsia" w:hAnsi="Tahoma" w:cs="Tahoma"/>
        </w:rPr>
        <w:t xml:space="preserve">for the critical supplies during the COVID-19 </w:t>
      </w:r>
      <w:proofErr w:type="gramStart"/>
      <w:r w:rsidRPr="005863D4">
        <w:rPr>
          <w:rFonts w:ascii="Tahoma" w:eastAsiaTheme="minorEastAsia" w:hAnsi="Tahoma" w:cs="Tahoma"/>
        </w:rPr>
        <w:t>pandemic</w:t>
      </w:r>
      <w:r w:rsidR="00415A85">
        <w:rPr>
          <w:rFonts w:ascii="Tahoma" w:eastAsiaTheme="minorEastAsia" w:hAnsi="Tahoma" w:cs="Tahoma"/>
          <w:lang w:val="en-US"/>
        </w:rPr>
        <w:t>;</w:t>
      </w:r>
      <w:proofErr w:type="gramEnd"/>
      <w:r w:rsidRPr="005863D4">
        <w:rPr>
          <w:rFonts w:ascii="Tahoma" w:eastAsiaTheme="minorEastAsia" w:hAnsi="Tahoma" w:cs="Tahoma"/>
        </w:rPr>
        <w:t xml:space="preserve"> </w:t>
      </w:r>
    </w:p>
    <w:p w14:paraId="09DB0506" w14:textId="77777777" w:rsidR="00FA3198" w:rsidRPr="005863D4" w:rsidRDefault="00FA3198" w:rsidP="00FA3198">
      <w:pPr>
        <w:spacing w:after="0" w:line="250" w:lineRule="auto"/>
        <w:ind w:left="426" w:right="4"/>
        <w:jc w:val="both"/>
        <w:rPr>
          <w:rFonts w:ascii="Tahoma" w:eastAsiaTheme="minorEastAsia" w:hAnsi="Tahoma" w:cs="Tahoma"/>
        </w:rPr>
      </w:pPr>
    </w:p>
    <w:p w14:paraId="157FE218" w14:textId="1257349D" w:rsidR="00600407" w:rsidRPr="009C4F39" w:rsidRDefault="00BA2600" w:rsidP="00600407">
      <w:pPr>
        <w:numPr>
          <w:ilvl w:val="0"/>
          <w:numId w:val="10"/>
        </w:numPr>
        <w:spacing w:after="0" w:line="250" w:lineRule="auto"/>
        <w:ind w:left="426" w:right="4" w:hanging="426"/>
        <w:jc w:val="both"/>
        <w:rPr>
          <w:rFonts w:ascii="Tahoma" w:eastAsiaTheme="minorEastAsia" w:hAnsi="Tahoma" w:cs="Tahoma"/>
        </w:rPr>
      </w:pPr>
      <w:r w:rsidRPr="00BA2600">
        <w:rPr>
          <w:rFonts w:ascii="Tahoma" w:eastAsia="Calibri" w:hAnsi="Tahoma" w:cs="Tahoma"/>
        </w:rPr>
        <w:t>‘</w:t>
      </w:r>
      <w:r w:rsidRPr="00BA2600">
        <w:rPr>
          <w:rFonts w:ascii="Tahoma" w:eastAsia="Calibri" w:hAnsi="Tahoma" w:cs="Tahoma"/>
          <w:b/>
        </w:rPr>
        <w:t>application</w:t>
      </w:r>
      <w:r w:rsidRPr="00BA2600">
        <w:rPr>
          <w:rFonts w:ascii="Tahoma" w:eastAsia="Calibri" w:hAnsi="Tahoma" w:cs="Tahoma"/>
        </w:rPr>
        <w:t>’</w:t>
      </w:r>
      <w:r w:rsidRPr="00BA2600">
        <w:rPr>
          <w:rFonts w:ascii="Tahoma" w:eastAsiaTheme="minorEastAsia" w:hAnsi="Tahoma" w:cs="Tahoma"/>
        </w:rPr>
        <w:t xml:space="preserve"> means the application for the importation of critical supplies under rebate item 412.11; </w:t>
      </w:r>
      <w:r w:rsidR="00415A85">
        <w:rPr>
          <w:rFonts w:ascii="Tahoma" w:eastAsiaTheme="minorEastAsia" w:hAnsi="Tahoma" w:cs="Tahoma"/>
          <w:lang w:val="en-US"/>
        </w:rPr>
        <w:t>and</w:t>
      </w:r>
    </w:p>
    <w:p w14:paraId="66115F39" w14:textId="77777777" w:rsidR="00600407" w:rsidRPr="009C4F39" w:rsidRDefault="00600407" w:rsidP="00600407">
      <w:pPr>
        <w:pStyle w:val="ListParagraph"/>
        <w:spacing w:after="0"/>
        <w:jc w:val="both"/>
        <w:rPr>
          <w:rFonts w:ascii="Tahoma" w:eastAsia="Calibri" w:hAnsi="Tahoma" w:cs="Tahoma"/>
        </w:rPr>
      </w:pPr>
    </w:p>
    <w:p w14:paraId="437F09DD" w14:textId="7A567B93" w:rsidR="00600407" w:rsidRPr="009C4F39" w:rsidRDefault="00BA2600" w:rsidP="00600407">
      <w:pPr>
        <w:numPr>
          <w:ilvl w:val="0"/>
          <w:numId w:val="10"/>
        </w:numPr>
        <w:spacing w:after="0" w:line="250" w:lineRule="auto"/>
        <w:ind w:left="426" w:right="4" w:hanging="426"/>
        <w:jc w:val="both"/>
        <w:rPr>
          <w:rFonts w:ascii="Tahoma" w:eastAsiaTheme="minorEastAsia" w:hAnsi="Tahoma" w:cs="Tahoma"/>
        </w:rPr>
      </w:pPr>
      <w:r w:rsidRPr="00BA2600">
        <w:rPr>
          <w:rFonts w:ascii="Tahoma" w:eastAsia="Calibri" w:hAnsi="Tahoma" w:cs="Tahoma"/>
        </w:rPr>
        <w:t>‘</w:t>
      </w:r>
      <w:r w:rsidRPr="00BA2600">
        <w:rPr>
          <w:rFonts w:ascii="Tahoma" w:eastAsia="Calibri" w:hAnsi="Tahoma" w:cs="Tahoma"/>
          <w:b/>
        </w:rPr>
        <w:t>certificate</w:t>
      </w:r>
      <w:r w:rsidRPr="00BA2600">
        <w:rPr>
          <w:rFonts w:ascii="Tahoma" w:eastAsia="Calibri" w:hAnsi="Tahoma" w:cs="Tahoma"/>
        </w:rPr>
        <w:t xml:space="preserve">’ means the </w:t>
      </w:r>
      <w:r w:rsidRPr="00BA2600">
        <w:rPr>
          <w:rFonts w:ascii="Tahoma" w:eastAsiaTheme="minorEastAsia" w:hAnsi="Tahoma" w:cs="Tahoma"/>
        </w:rPr>
        <w:t xml:space="preserve">official approval by the </w:t>
      </w:r>
      <w:r w:rsidR="001679FB">
        <w:rPr>
          <w:rFonts w:ascii="Tahoma" w:eastAsiaTheme="minorEastAsia" w:hAnsi="Tahoma" w:cs="Tahoma"/>
          <w:lang w:val="en-US"/>
        </w:rPr>
        <w:t>Botswana Unified Revenue Service (BURS</w:t>
      </w:r>
      <w:r w:rsidR="00AF5714">
        <w:rPr>
          <w:rFonts w:ascii="Tahoma" w:eastAsiaTheme="minorEastAsia" w:hAnsi="Tahoma" w:cs="Tahoma"/>
          <w:lang w:val="en-US"/>
        </w:rPr>
        <w:t xml:space="preserve">) </w:t>
      </w:r>
      <w:r w:rsidR="001679FB">
        <w:rPr>
          <w:rFonts w:ascii="Tahoma" w:eastAsiaTheme="minorEastAsia" w:hAnsi="Tahoma" w:cs="Tahoma"/>
          <w:lang w:val="en-US"/>
        </w:rPr>
        <w:t>through BOTC</w:t>
      </w:r>
      <w:r w:rsidR="004C0D9B">
        <w:rPr>
          <w:rFonts w:ascii="Tahoma" w:eastAsiaTheme="minorEastAsia" w:hAnsi="Tahoma" w:cs="Tahoma"/>
          <w:lang w:val="en-US"/>
        </w:rPr>
        <w:t xml:space="preserve"> </w:t>
      </w:r>
      <w:r w:rsidRPr="00BA2600">
        <w:rPr>
          <w:rFonts w:ascii="Tahoma" w:eastAsiaTheme="minorEastAsia" w:hAnsi="Tahoma" w:cs="Tahoma"/>
        </w:rPr>
        <w:t>to import goods under rebate item 412.11</w:t>
      </w:r>
      <w:r w:rsidR="00415A85">
        <w:rPr>
          <w:rFonts w:ascii="Tahoma" w:eastAsiaTheme="minorEastAsia" w:hAnsi="Tahoma" w:cs="Tahoma"/>
          <w:lang w:val="en-US"/>
        </w:rPr>
        <w:t>.</w:t>
      </w:r>
      <w:r w:rsidRPr="00BA2600">
        <w:rPr>
          <w:rFonts w:ascii="Tahoma" w:eastAsiaTheme="minorEastAsia" w:hAnsi="Tahoma" w:cs="Tahoma"/>
        </w:rPr>
        <w:t xml:space="preserve"> </w:t>
      </w:r>
    </w:p>
    <w:p w14:paraId="7BAA3C4C" w14:textId="77777777" w:rsidR="00600407" w:rsidRPr="009C4F39" w:rsidRDefault="00600407" w:rsidP="00600407">
      <w:pPr>
        <w:pStyle w:val="ListParagraph"/>
        <w:spacing w:after="0"/>
        <w:jc w:val="both"/>
        <w:rPr>
          <w:rFonts w:ascii="Tahoma" w:eastAsia="Calibri" w:hAnsi="Tahoma" w:cs="Tahoma"/>
        </w:rPr>
      </w:pPr>
    </w:p>
    <w:p w14:paraId="1B789E47" w14:textId="77777777" w:rsidR="00600407" w:rsidRDefault="00600407" w:rsidP="00600407">
      <w:pPr>
        <w:spacing w:after="0" w:line="250" w:lineRule="auto"/>
        <w:ind w:right="4"/>
        <w:jc w:val="both"/>
        <w:rPr>
          <w:rFonts w:ascii="Tahoma" w:eastAsiaTheme="minorEastAsia" w:hAnsi="Tahoma" w:cs="Tahoma"/>
        </w:rPr>
      </w:pPr>
    </w:p>
    <w:p w14:paraId="6E453EA7" w14:textId="0574647D" w:rsidR="00BA2600" w:rsidRPr="00FA3198" w:rsidRDefault="00BA2600" w:rsidP="00FA3198">
      <w:pPr>
        <w:pStyle w:val="ListParagraph"/>
        <w:keepNext/>
        <w:keepLines/>
        <w:numPr>
          <w:ilvl w:val="0"/>
          <w:numId w:val="28"/>
        </w:numPr>
        <w:spacing w:after="0"/>
        <w:jc w:val="both"/>
        <w:outlineLvl w:val="1"/>
        <w:rPr>
          <w:rFonts w:ascii="Tahoma" w:eastAsia="Calibri" w:hAnsi="Tahoma" w:cs="Tahoma"/>
          <w:b/>
          <w:color w:val="000000"/>
          <w:sz w:val="28"/>
          <w:szCs w:val="28"/>
        </w:rPr>
      </w:pPr>
      <w:r w:rsidRPr="00FA3198">
        <w:rPr>
          <w:rFonts w:ascii="Tahoma" w:eastAsia="Calibri" w:hAnsi="Tahoma" w:cs="Tahoma"/>
          <w:b/>
          <w:color w:val="000000"/>
          <w:sz w:val="28"/>
          <w:szCs w:val="28"/>
        </w:rPr>
        <w:t xml:space="preserve">Prerequisite: Licensing and Registration </w:t>
      </w:r>
    </w:p>
    <w:p w14:paraId="71817BEF" w14:textId="77777777" w:rsidR="00600407" w:rsidRPr="009C4F39" w:rsidRDefault="00600407" w:rsidP="00600407">
      <w:pPr>
        <w:keepNext/>
        <w:keepLines/>
        <w:spacing w:after="0"/>
        <w:jc w:val="both"/>
        <w:outlineLvl w:val="1"/>
        <w:rPr>
          <w:rFonts w:ascii="Tahoma" w:eastAsia="Calibri" w:hAnsi="Tahoma" w:cs="Tahoma"/>
          <w:b/>
          <w:color w:val="000000"/>
        </w:rPr>
      </w:pPr>
    </w:p>
    <w:p w14:paraId="0F7C75FD" w14:textId="77777777" w:rsidR="00BA2600" w:rsidRPr="009C4F39" w:rsidRDefault="00BA2600" w:rsidP="009C4F39">
      <w:pPr>
        <w:pStyle w:val="ListParagraph"/>
        <w:keepNext/>
        <w:keepLines/>
        <w:numPr>
          <w:ilvl w:val="0"/>
          <w:numId w:val="18"/>
        </w:numPr>
        <w:spacing w:after="0" w:line="260" w:lineRule="auto"/>
        <w:jc w:val="both"/>
        <w:outlineLvl w:val="2"/>
        <w:rPr>
          <w:rFonts w:ascii="Tahoma" w:eastAsia="Calibri" w:hAnsi="Tahoma" w:cs="Tahoma"/>
          <w:b/>
          <w:color w:val="000000"/>
        </w:rPr>
      </w:pPr>
      <w:r w:rsidRPr="009C4F39">
        <w:rPr>
          <w:rFonts w:ascii="Tahoma" w:eastAsia="Calibri" w:hAnsi="Tahoma" w:cs="Tahoma"/>
          <w:b/>
          <w:color w:val="000000"/>
        </w:rPr>
        <w:t xml:space="preserve">Registered with </w:t>
      </w:r>
      <w:r w:rsidR="00AF5714">
        <w:rPr>
          <w:rFonts w:ascii="Tahoma" w:eastAsia="Calibri" w:hAnsi="Tahoma" w:cs="Tahoma"/>
          <w:b/>
          <w:color w:val="000000"/>
          <w:lang w:val="en-US"/>
        </w:rPr>
        <w:t>BURS</w:t>
      </w:r>
      <w:r w:rsidRPr="009C4F39">
        <w:rPr>
          <w:rFonts w:ascii="Tahoma" w:eastAsia="Calibri" w:hAnsi="Tahoma" w:cs="Tahoma"/>
          <w:b/>
          <w:color w:val="000000"/>
        </w:rPr>
        <w:t xml:space="preserve"> as an Importer </w:t>
      </w:r>
    </w:p>
    <w:p w14:paraId="34C72F9F" w14:textId="77777777" w:rsidR="009C4F39" w:rsidRPr="009C4F39" w:rsidRDefault="009C4F39" w:rsidP="009C4F39">
      <w:pPr>
        <w:pStyle w:val="ListParagraph"/>
        <w:keepNext/>
        <w:keepLines/>
        <w:spacing w:after="0" w:line="260" w:lineRule="auto"/>
        <w:ind w:left="350"/>
        <w:jc w:val="both"/>
        <w:outlineLvl w:val="2"/>
        <w:rPr>
          <w:rFonts w:ascii="Tahoma" w:eastAsia="Calibri" w:hAnsi="Tahoma" w:cs="Tahoma"/>
          <w:b/>
          <w:color w:val="000000"/>
        </w:rPr>
      </w:pPr>
    </w:p>
    <w:p w14:paraId="587AAFE4" w14:textId="069EB3AD" w:rsidR="00BA2600" w:rsidRDefault="00BA2600" w:rsidP="00F74168">
      <w:pPr>
        <w:spacing w:after="0"/>
        <w:ind w:right="4"/>
        <w:jc w:val="both"/>
        <w:rPr>
          <w:rFonts w:ascii="Tahoma" w:eastAsiaTheme="minorEastAsia" w:hAnsi="Tahoma" w:cs="Tahoma"/>
        </w:rPr>
      </w:pPr>
      <w:r w:rsidRPr="00BA2600">
        <w:rPr>
          <w:rFonts w:ascii="Tahoma" w:eastAsiaTheme="minorEastAsia" w:hAnsi="Tahoma" w:cs="Tahoma"/>
        </w:rPr>
        <w:t xml:space="preserve">As per </w:t>
      </w:r>
      <w:r w:rsidR="00FC4974">
        <w:rPr>
          <w:rFonts w:ascii="Tahoma" w:eastAsiaTheme="minorEastAsia" w:hAnsi="Tahoma" w:cs="Tahoma"/>
          <w:lang w:val="en-US"/>
        </w:rPr>
        <w:t xml:space="preserve">BURS e-services </w:t>
      </w:r>
      <w:r w:rsidRPr="00BA2600">
        <w:rPr>
          <w:rFonts w:ascii="Tahoma" w:eastAsiaTheme="minorEastAsia" w:hAnsi="Tahoma" w:cs="Tahoma"/>
        </w:rPr>
        <w:t xml:space="preserve">document before importers can make use of rebate item 412.11, they need to be registered with </w:t>
      </w:r>
      <w:r w:rsidR="00FC4974">
        <w:rPr>
          <w:rFonts w:ascii="Tahoma" w:eastAsiaTheme="minorEastAsia" w:hAnsi="Tahoma" w:cs="Tahoma"/>
          <w:lang w:val="en-US"/>
        </w:rPr>
        <w:t>BURS</w:t>
      </w:r>
      <w:r w:rsidRPr="00BA2600">
        <w:rPr>
          <w:rFonts w:ascii="Tahoma" w:eastAsiaTheme="minorEastAsia" w:hAnsi="Tahoma" w:cs="Tahoma"/>
        </w:rPr>
        <w:t xml:space="preserve"> as an importer. Refer to the </w:t>
      </w:r>
      <w:r w:rsidR="00FC4974">
        <w:rPr>
          <w:rFonts w:ascii="Tahoma" w:eastAsiaTheme="minorEastAsia" w:hAnsi="Tahoma" w:cs="Tahoma"/>
          <w:lang w:val="en-US"/>
        </w:rPr>
        <w:t xml:space="preserve">BURS e-services </w:t>
      </w:r>
      <w:r w:rsidRPr="00BA2600">
        <w:rPr>
          <w:rFonts w:ascii="Tahoma" w:eastAsiaTheme="minorEastAsia" w:hAnsi="Tahoma" w:cs="Tahoma"/>
        </w:rPr>
        <w:t>for requirements</w:t>
      </w:r>
      <w:r w:rsidR="00867638">
        <w:rPr>
          <w:rFonts w:ascii="Tahoma" w:eastAsiaTheme="minorEastAsia" w:hAnsi="Tahoma" w:cs="Tahoma"/>
          <w:lang w:val="en-GB"/>
        </w:rPr>
        <w:t xml:space="preserve"> to be registered as an importer</w:t>
      </w:r>
      <w:r w:rsidRPr="00BA2600">
        <w:rPr>
          <w:rFonts w:ascii="Tahoma" w:eastAsiaTheme="minorEastAsia" w:hAnsi="Tahoma" w:cs="Tahoma"/>
        </w:rPr>
        <w:t xml:space="preserve">. </w:t>
      </w:r>
    </w:p>
    <w:p w14:paraId="75BAA274" w14:textId="77777777" w:rsidR="009D73E4" w:rsidRPr="00BA2600" w:rsidRDefault="009D73E4" w:rsidP="00600407">
      <w:pPr>
        <w:spacing w:after="0"/>
        <w:ind w:left="125" w:right="4"/>
        <w:jc w:val="both"/>
        <w:rPr>
          <w:rFonts w:ascii="Tahoma" w:eastAsiaTheme="minorEastAsia" w:hAnsi="Tahoma" w:cs="Tahoma"/>
        </w:rPr>
      </w:pPr>
    </w:p>
    <w:p w14:paraId="13F73A2C" w14:textId="77777777" w:rsidR="00BA2600" w:rsidRPr="009C4F39" w:rsidRDefault="00BA2600" w:rsidP="009C4F39">
      <w:pPr>
        <w:pStyle w:val="ListParagraph"/>
        <w:keepNext/>
        <w:keepLines/>
        <w:numPr>
          <w:ilvl w:val="0"/>
          <w:numId w:val="18"/>
        </w:numPr>
        <w:spacing w:after="0" w:line="260" w:lineRule="auto"/>
        <w:jc w:val="both"/>
        <w:outlineLvl w:val="2"/>
        <w:rPr>
          <w:rFonts w:ascii="Tahoma" w:eastAsia="Calibri" w:hAnsi="Tahoma" w:cs="Tahoma"/>
          <w:b/>
          <w:color w:val="000000"/>
        </w:rPr>
      </w:pPr>
      <w:r w:rsidRPr="009C4F39">
        <w:rPr>
          <w:rFonts w:ascii="Tahoma" w:eastAsia="Calibri" w:hAnsi="Tahoma" w:cs="Tahoma"/>
          <w:b/>
          <w:color w:val="000000"/>
        </w:rPr>
        <w:t>Registered company with C</w:t>
      </w:r>
      <w:r w:rsidR="009C4F39" w:rsidRPr="009C4F39">
        <w:rPr>
          <w:rFonts w:ascii="Tahoma" w:eastAsia="Calibri" w:hAnsi="Tahoma" w:cs="Tahoma"/>
          <w:b/>
          <w:color w:val="000000"/>
          <w:lang w:val="en-US"/>
        </w:rPr>
        <w:t>IPA</w:t>
      </w:r>
      <w:r w:rsidRPr="009C4F39">
        <w:rPr>
          <w:rFonts w:ascii="Tahoma" w:eastAsia="Calibri" w:hAnsi="Tahoma" w:cs="Tahoma"/>
          <w:b/>
          <w:color w:val="000000"/>
        </w:rPr>
        <w:t xml:space="preserve"> (Companies and Intellectual Property </w:t>
      </w:r>
      <w:r w:rsidR="009C4F39" w:rsidRPr="009C4F39">
        <w:rPr>
          <w:rFonts w:ascii="Tahoma" w:eastAsia="Calibri" w:hAnsi="Tahoma" w:cs="Tahoma"/>
          <w:b/>
          <w:color w:val="000000"/>
          <w:lang w:val="en-US"/>
        </w:rPr>
        <w:t>Authority</w:t>
      </w:r>
      <w:r w:rsidRPr="009C4F39">
        <w:rPr>
          <w:rFonts w:ascii="Tahoma" w:eastAsia="Calibri" w:hAnsi="Tahoma" w:cs="Tahoma"/>
          <w:b/>
          <w:color w:val="000000"/>
        </w:rPr>
        <w:t xml:space="preserve">) </w:t>
      </w:r>
    </w:p>
    <w:p w14:paraId="0E7F718B" w14:textId="77777777" w:rsidR="009C4F39" w:rsidRPr="009C4F39" w:rsidRDefault="009C4F39" w:rsidP="009C4F39">
      <w:pPr>
        <w:pStyle w:val="ListParagraph"/>
        <w:keepNext/>
        <w:keepLines/>
        <w:spacing w:after="0" w:line="260" w:lineRule="auto"/>
        <w:ind w:left="350"/>
        <w:jc w:val="both"/>
        <w:outlineLvl w:val="2"/>
        <w:rPr>
          <w:rFonts w:ascii="Tahoma" w:eastAsia="Calibri" w:hAnsi="Tahoma" w:cs="Tahoma"/>
          <w:b/>
          <w:color w:val="000000"/>
        </w:rPr>
      </w:pPr>
    </w:p>
    <w:p w14:paraId="4A33A6E1" w14:textId="367C88FB" w:rsidR="00BA2600" w:rsidRPr="009C4F39" w:rsidRDefault="00BA2600" w:rsidP="00600407">
      <w:pPr>
        <w:spacing w:after="0"/>
        <w:ind w:left="-5" w:right="4"/>
        <w:jc w:val="both"/>
        <w:rPr>
          <w:rFonts w:ascii="Tahoma" w:eastAsiaTheme="minorEastAsia" w:hAnsi="Tahoma" w:cs="Tahoma"/>
        </w:rPr>
      </w:pPr>
      <w:r w:rsidRPr="00BA2600">
        <w:rPr>
          <w:rFonts w:ascii="Tahoma" w:eastAsiaTheme="minorEastAsia" w:hAnsi="Tahoma" w:cs="Tahoma"/>
        </w:rPr>
        <w:t xml:space="preserve">In addition to being registered with </w:t>
      </w:r>
      <w:r w:rsidR="00D12459">
        <w:rPr>
          <w:rFonts w:ascii="Tahoma" w:eastAsiaTheme="minorEastAsia" w:hAnsi="Tahoma" w:cs="Tahoma"/>
          <w:lang w:val="en-US"/>
        </w:rPr>
        <w:t>BURS</w:t>
      </w:r>
      <w:r w:rsidRPr="00BA2600">
        <w:rPr>
          <w:rFonts w:ascii="Tahoma" w:eastAsiaTheme="minorEastAsia" w:hAnsi="Tahoma" w:cs="Tahoma"/>
        </w:rPr>
        <w:t xml:space="preserve">, before being able to import goods under rebate item 412.11, a company must be registered </w:t>
      </w:r>
      <w:r w:rsidR="002C5003">
        <w:rPr>
          <w:rFonts w:ascii="Tahoma" w:eastAsiaTheme="minorEastAsia" w:hAnsi="Tahoma" w:cs="Tahoma"/>
          <w:lang w:val="en-US"/>
        </w:rPr>
        <w:t>with Companies and Intellectual Property Authority</w:t>
      </w:r>
      <w:r w:rsidR="006737F5">
        <w:rPr>
          <w:rFonts w:ascii="Tahoma" w:eastAsiaTheme="minorEastAsia" w:hAnsi="Tahoma" w:cs="Tahoma"/>
          <w:lang w:val="en-US"/>
        </w:rPr>
        <w:t>.</w:t>
      </w:r>
      <w:r w:rsidRPr="00BA2600">
        <w:rPr>
          <w:rFonts w:ascii="Tahoma" w:eastAsiaTheme="minorEastAsia" w:hAnsi="Tahoma" w:cs="Tahoma"/>
        </w:rPr>
        <w:t xml:space="preserve"> </w:t>
      </w:r>
    </w:p>
    <w:p w14:paraId="23D43540" w14:textId="77777777" w:rsidR="00BA2600" w:rsidRPr="009C4F39" w:rsidRDefault="00BA2600" w:rsidP="009C4F39">
      <w:pPr>
        <w:pStyle w:val="ListParagraph"/>
        <w:keepNext/>
        <w:keepLines/>
        <w:numPr>
          <w:ilvl w:val="0"/>
          <w:numId w:val="18"/>
        </w:numPr>
        <w:spacing w:after="0"/>
        <w:ind w:right="31"/>
        <w:jc w:val="both"/>
        <w:outlineLvl w:val="2"/>
        <w:rPr>
          <w:rFonts w:ascii="Tahoma" w:eastAsia="Calibri" w:hAnsi="Tahoma" w:cs="Tahoma"/>
          <w:b/>
          <w:color w:val="000000"/>
        </w:rPr>
      </w:pPr>
      <w:r w:rsidRPr="009C4F39">
        <w:rPr>
          <w:rFonts w:ascii="Tahoma" w:eastAsia="Calibri" w:hAnsi="Tahoma" w:cs="Tahoma"/>
          <w:b/>
          <w:color w:val="000000"/>
        </w:rPr>
        <w:lastRenderedPageBreak/>
        <w:t xml:space="preserve">VAT number (or indicated that the company is not a VAT registered company) </w:t>
      </w:r>
    </w:p>
    <w:p w14:paraId="1F0B8CED" w14:textId="77777777" w:rsidR="009C4F39" w:rsidRPr="009C4F39" w:rsidRDefault="009C4F39" w:rsidP="009C4F39">
      <w:pPr>
        <w:pStyle w:val="ListParagraph"/>
        <w:keepNext/>
        <w:keepLines/>
        <w:spacing w:after="0"/>
        <w:ind w:left="350" w:right="31"/>
        <w:jc w:val="both"/>
        <w:outlineLvl w:val="2"/>
        <w:rPr>
          <w:rFonts w:ascii="Tahoma" w:eastAsia="Calibri" w:hAnsi="Tahoma" w:cs="Tahoma"/>
          <w:b/>
          <w:color w:val="000000"/>
        </w:rPr>
      </w:pPr>
    </w:p>
    <w:p w14:paraId="192A2E2D" w14:textId="77777777" w:rsidR="00BA2600" w:rsidRPr="009C4F39" w:rsidRDefault="00BA2600" w:rsidP="00600407">
      <w:pPr>
        <w:spacing w:after="0"/>
        <w:ind w:left="-5" w:right="4"/>
        <w:jc w:val="both"/>
        <w:rPr>
          <w:rFonts w:ascii="Tahoma" w:eastAsiaTheme="minorEastAsia" w:hAnsi="Tahoma" w:cs="Tahoma"/>
        </w:rPr>
      </w:pPr>
      <w:r w:rsidRPr="00BA2600">
        <w:rPr>
          <w:rFonts w:ascii="Tahoma" w:eastAsiaTheme="minorEastAsia" w:hAnsi="Tahoma" w:cs="Tahoma"/>
        </w:rPr>
        <w:t xml:space="preserve">In addition to being registered with </w:t>
      </w:r>
      <w:r w:rsidR="00D12459">
        <w:rPr>
          <w:rFonts w:ascii="Tahoma" w:eastAsiaTheme="minorEastAsia" w:hAnsi="Tahoma" w:cs="Tahoma"/>
          <w:lang w:val="en-US"/>
        </w:rPr>
        <w:t>BURS</w:t>
      </w:r>
      <w:r w:rsidRPr="00BA2600">
        <w:rPr>
          <w:rFonts w:ascii="Tahoma" w:eastAsiaTheme="minorEastAsia" w:hAnsi="Tahoma" w:cs="Tahoma"/>
        </w:rPr>
        <w:t xml:space="preserve"> and the CIP</w:t>
      </w:r>
      <w:r w:rsidR="00D12459">
        <w:rPr>
          <w:rFonts w:ascii="Tahoma" w:eastAsiaTheme="minorEastAsia" w:hAnsi="Tahoma" w:cs="Tahoma"/>
          <w:lang w:val="en-US"/>
        </w:rPr>
        <w:t>A</w:t>
      </w:r>
      <w:r w:rsidRPr="00BA2600">
        <w:rPr>
          <w:rFonts w:ascii="Tahoma" w:eastAsiaTheme="minorEastAsia" w:hAnsi="Tahoma" w:cs="Tahoma"/>
        </w:rPr>
        <w:t xml:space="preserve">, it is mandatory for a business to register for VAT if the total value of taxable supplies made in any consecutive twelve-month period exceeded or is likely to exceed </w:t>
      </w:r>
      <w:r w:rsidR="00FC4974">
        <w:rPr>
          <w:rFonts w:ascii="Tahoma" w:eastAsiaTheme="minorEastAsia" w:hAnsi="Tahoma" w:cs="Tahoma"/>
          <w:lang w:val="en-US"/>
        </w:rPr>
        <w:t>P</w:t>
      </w:r>
      <w:r w:rsidRPr="00BA2600">
        <w:rPr>
          <w:rFonts w:ascii="Tahoma" w:eastAsiaTheme="minorEastAsia" w:hAnsi="Tahoma" w:cs="Tahoma"/>
        </w:rPr>
        <w:t xml:space="preserve">1 million. The business must complete a </w:t>
      </w:r>
      <w:r w:rsidR="00FC4974">
        <w:rPr>
          <w:rFonts w:ascii="Tahoma" w:eastAsiaTheme="minorEastAsia" w:hAnsi="Tahoma" w:cs="Tahoma"/>
          <w:lang w:val="en-US"/>
        </w:rPr>
        <w:t xml:space="preserve">BURS 1 </w:t>
      </w:r>
      <w:r w:rsidRPr="00BA2600">
        <w:rPr>
          <w:rFonts w:ascii="Tahoma" w:eastAsiaTheme="minorEastAsia" w:hAnsi="Tahoma" w:cs="Tahoma"/>
        </w:rPr>
        <w:t xml:space="preserve">- Application for Registration form and submit it to the local </w:t>
      </w:r>
      <w:r w:rsidR="00FC4974">
        <w:rPr>
          <w:rFonts w:ascii="Tahoma" w:eastAsiaTheme="minorEastAsia" w:hAnsi="Tahoma" w:cs="Tahoma"/>
          <w:lang w:val="en-US"/>
        </w:rPr>
        <w:t>BURS</w:t>
      </w:r>
      <w:r w:rsidRPr="00BA2600">
        <w:rPr>
          <w:rFonts w:ascii="Tahoma" w:eastAsiaTheme="minorEastAsia" w:hAnsi="Tahoma" w:cs="Tahoma"/>
        </w:rPr>
        <w:t xml:space="preserve"> within 21 days from date of exceeding </w:t>
      </w:r>
      <w:r w:rsidR="00FC4974">
        <w:rPr>
          <w:rFonts w:ascii="Tahoma" w:eastAsiaTheme="minorEastAsia" w:hAnsi="Tahoma" w:cs="Tahoma"/>
          <w:lang w:val="en-US"/>
        </w:rPr>
        <w:t>P</w:t>
      </w:r>
      <w:r w:rsidRPr="00BA2600">
        <w:rPr>
          <w:rFonts w:ascii="Tahoma" w:eastAsiaTheme="minorEastAsia" w:hAnsi="Tahoma" w:cs="Tahoma"/>
        </w:rPr>
        <w:t xml:space="preserve"> 1 million</w:t>
      </w:r>
      <w:r w:rsidR="00FC4974">
        <w:rPr>
          <w:rFonts w:ascii="Tahoma" w:eastAsiaTheme="minorEastAsia" w:hAnsi="Tahoma" w:cs="Tahoma"/>
          <w:lang w:val="en-US"/>
        </w:rPr>
        <w:t xml:space="preserve">. </w:t>
      </w:r>
      <w:r w:rsidRPr="00BA2600">
        <w:rPr>
          <w:rFonts w:ascii="Tahoma" w:eastAsiaTheme="minorEastAsia" w:hAnsi="Tahoma" w:cs="Tahoma"/>
        </w:rPr>
        <w:t xml:space="preserve"> </w:t>
      </w:r>
    </w:p>
    <w:p w14:paraId="023A322B" w14:textId="77777777" w:rsidR="009C4F39" w:rsidRPr="00BA2600" w:rsidRDefault="009C4F39" w:rsidP="00600407">
      <w:pPr>
        <w:spacing w:after="0"/>
        <w:ind w:left="-5" w:right="4"/>
        <w:jc w:val="both"/>
        <w:rPr>
          <w:rFonts w:ascii="Tahoma" w:eastAsiaTheme="minorEastAsia" w:hAnsi="Tahoma" w:cs="Tahoma"/>
        </w:rPr>
      </w:pPr>
    </w:p>
    <w:p w14:paraId="0C6CD4DF" w14:textId="77777777" w:rsidR="00BA2600" w:rsidRPr="009C4F39" w:rsidRDefault="00BA2600" w:rsidP="009C4F39">
      <w:pPr>
        <w:pStyle w:val="ListParagraph"/>
        <w:keepNext/>
        <w:keepLines/>
        <w:numPr>
          <w:ilvl w:val="0"/>
          <w:numId w:val="18"/>
        </w:numPr>
        <w:spacing w:after="0" w:line="260" w:lineRule="auto"/>
        <w:jc w:val="both"/>
        <w:outlineLvl w:val="2"/>
        <w:rPr>
          <w:rFonts w:ascii="Tahoma" w:eastAsia="Calibri" w:hAnsi="Tahoma" w:cs="Tahoma"/>
          <w:b/>
          <w:color w:val="000000"/>
        </w:rPr>
      </w:pPr>
      <w:r w:rsidRPr="009C4F39">
        <w:rPr>
          <w:rFonts w:ascii="Tahoma" w:eastAsia="Calibri" w:hAnsi="Tahoma" w:cs="Tahoma"/>
          <w:b/>
          <w:color w:val="000000"/>
        </w:rPr>
        <w:t xml:space="preserve">Rebate certificate and VAT Exemption </w:t>
      </w:r>
    </w:p>
    <w:p w14:paraId="462F1F6A" w14:textId="77777777" w:rsidR="009C4F39" w:rsidRPr="009C4F39" w:rsidRDefault="009C4F39" w:rsidP="009C4F39">
      <w:pPr>
        <w:pStyle w:val="ListParagraph"/>
        <w:keepNext/>
        <w:keepLines/>
        <w:spacing w:after="0" w:line="260" w:lineRule="auto"/>
        <w:ind w:left="350"/>
        <w:jc w:val="both"/>
        <w:outlineLvl w:val="2"/>
        <w:rPr>
          <w:rFonts w:ascii="Tahoma" w:eastAsia="Calibri" w:hAnsi="Tahoma" w:cs="Tahoma"/>
          <w:b/>
          <w:color w:val="000000"/>
        </w:rPr>
      </w:pPr>
    </w:p>
    <w:p w14:paraId="18D50C63" w14:textId="7CEFA8FA" w:rsidR="00BA2600" w:rsidRPr="009C4F39" w:rsidRDefault="00BA2600" w:rsidP="00600407">
      <w:pPr>
        <w:spacing w:after="0"/>
        <w:ind w:left="-5" w:right="4"/>
        <w:jc w:val="both"/>
        <w:rPr>
          <w:rFonts w:ascii="Tahoma" w:eastAsiaTheme="minorEastAsia" w:hAnsi="Tahoma" w:cs="Tahoma"/>
        </w:rPr>
      </w:pPr>
      <w:r w:rsidRPr="00BA2600">
        <w:rPr>
          <w:rFonts w:ascii="Tahoma" w:eastAsiaTheme="minorEastAsia" w:hAnsi="Tahoma" w:cs="Tahoma"/>
        </w:rPr>
        <w:t xml:space="preserve">Only </w:t>
      </w:r>
      <w:r w:rsidRPr="00BA2600">
        <w:rPr>
          <w:rFonts w:ascii="Tahoma" w:eastAsia="Calibri" w:hAnsi="Tahoma" w:cs="Tahoma"/>
        </w:rPr>
        <w:t xml:space="preserve">critical supplies </w:t>
      </w:r>
      <w:r w:rsidRPr="00BA2600">
        <w:rPr>
          <w:rFonts w:ascii="Tahoma" w:eastAsiaTheme="minorEastAsia" w:hAnsi="Tahoma" w:cs="Tahoma"/>
        </w:rPr>
        <w:t xml:space="preserve">are eligible for a rebate certificate. </w:t>
      </w:r>
    </w:p>
    <w:p w14:paraId="4048F480" w14:textId="77777777" w:rsidR="009C4F39" w:rsidRPr="00BA2600" w:rsidRDefault="009C4F39" w:rsidP="00600407">
      <w:pPr>
        <w:spacing w:after="0"/>
        <w:ind w:left="-5" w:right="4"/>
        <w:jc w:val="both"/>
        <w:rPr>
          <w:rFonts w:ascii="Tahoma" w:eastAsiaTheme="minorEastAsia" w:hAnsi="Tahoma" w:cs="Tahoma"/>
        </w:rPr>
      </w:pPr>
    </w:p>
    <w:p w14:paraId="49D8B7BA" w14:textId="4B6366DB" w:rsidR="00BA2600" w:rsidRPr="009C4F39" w:rsidRDefault="00467DF8" w:rsidP="009D73E4">
      <w:pPr>
        <w:spacing w:after="0"/>
        <w:ind w:left="-5" w:right="4"/>
        <w:jc w:val="both"/>
        <w:rPr>
          <w:rFonts w:eastAsiaTheme="minorEastAsia"/>
        </w:rPr>
      </w:pPr>
      <w:r>
        <w:rPr>
          <w:rFonts w:ascii="Tahoma" w:eastAsiaTheme="minorEastAsia" w:hAnsi="Tahoma" w:cs="Tahoma"/>
          <w:lang w:val="en-GB"/>
        </w:rPr>
        <w:t>E</w:t>
      </w:r>
      <w:proofErr w:type="spellStart"/>
      <w:r w:rsidR="00BA2600" w:rsidRPr="00BA2600">
        <w:rPr>
          <w:rFonts w:ascii="Tahoma" w:eastAsiaTheme="minorEastAsia" w:hAnsi="Tahoma" w:cs="Tahoma"/>
        </w:rPr>
        <w:t>ssential</w:t>
      </w:r>
      <w:proofErr w:type="spellEnd"/>
      <w:r w:rsidR="00BA2600" w:rsidRPr="00BA2600">
        <w:rPr>
          <w:rFonts w:ascii="Tahoma" w:eastAsiaTheme="minorEastAsia" w:hAnsi="Tahoma" w:cs="Tahoma"/>
        </w:rPr>
        <w:t xml:space="preserve"> goods </w:t>
      </w:r>
      <w:r>
        <w:rPr>
          <w:rFonts w:ascii="Tahoma" w:eastAsiaTheme="minorEastAsia" w:hAnsi="Tahoma" w:cs="Tahoma"/>
          <w:lang w:val="en-GB"/>
        </w:rPr>
        <w:t xml:space="preserve">that </w:t>
      </w:r>
      <w:r w:rsidR="00BA2600" w:rsidRPr="00BA2600">
        <w:rPr>
          <w:rFonts w:ascii="Tahoma" w:eastAsiaTheme="minorEastAsia" w:hAnsi="Tahoma" w:cs="Tahoma"/>
        </w:rPr>
        <w:t xml:space="preserve">are excluded from (ineligible for) a VAT exemption are (1) </w:t>
      </w:r>
      <w:r w:rsidR="00FC4974">
        <w:rPr>
          <w:rFonts w:ascii="Tahoma" w:eastAsiaTheme="minorEastAsia" w:hAnsi="Tahoma" w:cs="Tahoma"/>
          <w:lang w:val="en-US"/>
        </w:rPr>
        <w:t>G</w:t>
      </w:r>
      <w:r w:rsidR="007C50F0">
        <w:rPr>
          <w:rFonts w:ascii="Tahoma" w:eastAsiaTheme="minorEastAsia" w:hAnsi="Tahoma" w:cs="Tahoma"/>
          <w:lang w:val="en-US"/>
        </w:rPr>
        <w:t>oods</w:t>
      </w:r>
      <w:r w:rsidR="00BA2600" w:rsidRPr="00BA2600">
        <w:rPr>
          <w:rFonts w:ascii="Tahoma" w:eastAsiaTheme="minorEastAsia" w:hAnsi="Tahoma" w:cs="Tahoma"/>
        </w:rPr>
        <w:t xml:space="preserve"> that are subject to an ordinary customs duty (i.e. duties in Schedule 1 of the Customs Act) or a trade remedies duty (i.e. duties in Schedule 2 of the Customs Act) and goods that would ordinarily be subject to the aforementioned duties but are imported duty free under a preferential trade arrangement</w:t>
      </w:r>
      <w:r w:rsidR="00843269">
        <w:rPr>
          <w:rFonts w:ascii="Tahoma" w:eastAsiaTheme="minorEastAsia" w:hAnsi="Tahoma" w:cs="Tahoma"/>
          <w:lang w:val="en-US"/>
        </w:rPr>
        <w:t xml:space="preserve">. </w:t>
      </w:r>
    </w:p>
    <w:p w14:paraId="1A0D439F" w14:textId="21E2BCDA" w:rsidR="009C4F39" w:rsidRDefault="009C4F39" w:rsidP="00600407">
      <w:pPr>
        <w:spacing w:after="0"/>
        <w:ind w:left="-5"/>
        <w:jc w:val="both"/>
        <w:rPr>
          <w:rFonts w:eastAsiaTheme="minorEastAsia"/>
        </w:rPr>
      </w:pPr>
    </w:p>
    <w:p w14:paraId="1273C37A" w14:textId="77777777" w:rsidR="00E14A82" w:rsidRPr="00BA2600" w:rsidRDefault="00E14A82" w:rsidP="00600407">
      <w:pPr>
        <w:spacing w:after="0"/>
        <w:ind w:left="-5"/>
        <w:jc w:val="both"/>
        <w:rPr>
          <w:rFonts w:eastAsiaTheme="minorEastAsia"/>
        </w:rPr>
      </w:pPr>
    </w:p>
    <w:p w14:paraId="09E7F791" w14:textId="0237EF96" w:rsidR="00BA2600" w:rsidRPr="00FA3198" w:rsidRDefault="00BA2600" w:rsidP="00FA3198">
      <w:pPr>
        <w:pStyle w:val="ListParagraph"/>
        <w:keepNext/>
        <w:keepLines/>
        <w:numPr>
          <w:ilvl w:val="0"/>
          <w:numId w:val="28"/>
        </w:numPr>
        <w:spacing w:after="0"/>
        <w:outlineLvl w:val="1"/>
        <w:rPr>
          <w:rFonts w:ascii="Calibri" w:eastAsia="Calibri" w:hAnsi="Calibri" w:cs="Calibri"/>
          <w:b/>
          <w:color w:val="000000"/>
          <w:sz w:val="32"/>
        </w:rPr>
      </w:pPr>
      <w:r w:rsidRPr="00FA3198">
        <w:rPr>
          <w:rFonts w:ascii="Calibri" w:eastAsia="Calibri" w:hAnsi="Calibri" w:cs="Calibri"/>
          <w:b/>
          <w:color w:val="000000"/>
          <w:sz w:val="32"/>
        </w:rPr>
        <w:t xml:space="preserve">Application for a Rebate Certificate </w:t>
      </w:r>
    </w:p>
    <w:p w14:paraId="457059F5" w14:textId="77777777" w:rsidR="00FA3198" w:rsidRPr="00FA3198" w:rsidRDefault="00FA3198" w:rsidP="00FA3198">
      <w:pPr>
        <w:keepNext/>
        <w:keepLines/>
        <w:spacing w:after="0"/>
        <w:outlineLvl w:val="1"/>
        <w:rPr>
          <w:rFonts w:ascii="Calibri" w:eastAsia="Calibri" w:hAnsi="Calibri" w:cs="Calibri"/>
          <w:b/>
          <w:color w:val="000000"/>
          <w:sz w:val="32"/>
        </w:rPr>
      </w:pPr>
    </w:p>
    <w:p w14:paraId="2311301F" w14:textId="74C7F5FB" w:rsidR="009C4F39" w:rsidRPr="009C4F39" w:rsidRDefault="009C4F39" w:rsidP="009C4F39">
      <w:pPr>
        <w:pStyle w:val="ListParagraph"/>
        <w:keepNext/>
        <w:keepLines/>
        <w:spacing w:after="0"/>
        <w:ind w:left="362"/>
        <w:outlineLvl w:val="1"/>
        <w:rPr>
          <w:rFonts w:ascii="Calibri" w:eastAsia="Calibri" w:hAnsi="Calibri" w:cs="Calibri"/>
          <w:b/>
          <w:color w:val="000000"/>
          <w:sz w:val="32"/>
        </w:rPr>
      </w:pPr>
    </w:p>
    <w:p w14:paraId="656FE2CF" w14:textId="1C879FD0" w:rsidR="00BA2600" w:rsidRPr="00BA2600" w:rsidRDefault="000D12E2" w:rsidP="00BA2600">
      <w:pPr>
        <w:spacing w:after="126"/>
        <w:ind w:left="27"/>
        <w:rPr>
          <w:rFonts w:eastAsiaTheme="minorEastAsia"/>
        </w:rPr>
      </w:pPr>
      <w:r>
        <w:rPr>
          <w:noProof/>
        </w:rPr>
        <mc:AlternateContent>
          <mc:Choice Requires="wps">
            <w:drawing>
              <wp:anchor distT="0" distB="0" distL="114300" distR="114300" simplePos="0" relativeHeight="251688960" behindDoc="0" locked="0" layoutInCell="1" allowOverlap="1" wp14:anchorId="14DCDA93" wp14:editId="5D19915B">
                <wp:simplePos x="0" y="0"/>
                <wp:positionH relativeFrom="column">
                  <wp:posOffset>1188720</wp:posOffset>
                </wp:positionH>
                <wp:positionV relativeFrom="paragraph">
                  <wp:posOffset>2602865</wp:posOffset>
                </wp:positionV>
                <wp:extent cx="693777" cy="342900"/>
                <wp:effectExtent l="0" t="0" r="0" b="0"/>
                <wp:wrapNone/>
                <wp:docPr id="8" name="Rectangle 8"/>
                <wp:cNvGraphicFramePr/>
                <a:graphic xmlns:a="http://schemas.openxmlformats.org/drawingml/2006/main">
                  <a:graphicData uri="http://schemas.microsoft.com/office/word/2010/wordprocessingShape">
                    <wps:wsp>
                      <wps:cNvSpPr/>
                      <wps:spPr>
                        <a:xfrm>
                          <a:off x="0" y="0"/>
                          <a:ext cx="693777" cy="342900"/>
                        </a:xfrm>
                        <a:prstGeom prst="rect">
                          <a:avLst/>
                        </a:prstGeom>
                        <a:ln>
                          <a:noFill/>
                        </a:ln>
                      </wps:spPr>
                      <wps:txbx>
                        <w:txbxContent>
                          <w:p w14:paraId="544325EA" w14:textId="505F159B" w:rsidR="000D12E2" w:rsidRPr="00D8467C" w:rsidRDefault="00D8467C" w:rsidP="000D12E2">
                            <w:pPr>
                              <w:rPr>
                                <w:sz w:val="14"/>
                                <w:szCs w:val="14"/>
                                <w:lang w:val="en-US"/>
                              </w:rPr>
                            </w:pPr>
                            <w:r>
                              <w:rPr>
                                <w:sz w:val="14"/>
                                <w:szCs w:val="14"/>
                                <w:lang w:val="en-US"/>
                              </w:rPr>
                              <w:t>Collect rebate certificate at BURS</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4DCDA93" id="Rectangle 8" o:spid="_x0000_s1026" style="position:absolute;left:0;text-align:left;margin-left:93.6pt;margin-top:204.95pt;width:54.65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" filled="f" stroked="f">
                <v:textbox inset="0,0,0,0">
                  <w:txbxContent>
                    <w:p w14:paraId="544325EA" w14:textId="505F159B" w:rsidR="000D12E2" w:rsidRPr="00D8467C" w:rsidRDefault="00D8467C" w:rsidP="000D12E2">
                      <w:pPr>
                        <w:rPr>
                          <w:sz w:val="14"/>
                          <w:szCs w:val="14"/>
                          <w:lang w:val="en-US"/>
                        </w:rPr>
                      </w:pPr>
                      <w:r>
                        <w:rPr>
                          <w:sz w:val="14"/>
                          <w:szCs w:val="14"/>
                          <w:lang w:val="en-US"/>
                        </w:rPr>
                        <w:t>Collect rebate certificate at BURS</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7F810A4" wp14:editId="3AFF27FA">
                <wp:simplePos x="0" y="0"/>
                <wp:positionH relativeFrom="column">
                  <wp:posOffset>1158240</wp:posOffset>
                </wp:positionH>
                <wp:positionV relativeFrom="paragraph">
                  <wp:posOffset>2543175</wp:posOffset>
                </wp:positionV>
                <wp:extent cx="746613" cy="450407"/>
                <wp:effectExtent l="0" t="0" r="0" b="0"/>
                <wp:wrapNone/>
                <wp:docPr id="5" name="Shape 2630"/>
                <wp:cNvGraphicFramePr/>
                <a:graphic xmlns:a="http://schemas.openxmlformats.org/drawingml/2006/main">
                  <a:graphicData uri="http://schemas.microsoft.com/office/word/2010/wordprocessingShape">
                    <wps:wsp>
                      <wps:cNvSpPr/>
                      <wps:spPr>
                        <a:xfrm>
                          <a:off x="0" y="0"/>
                          <a:ext cx="746613" cy="450407"/>
                        </a:xfrm>
                        <a:custGeom>
                          <a:avLst/>
                          <a:gdLst/>
                          <a:ahLst/>
                          <a:cxnLst/>
                          <a:rect l="0" t="0" r="0" b="0"/>
                          <a:pathLst>
                            <a:path w="746654" h="450462">
                              <a:moveTo>
                                <a:pt x="0" y="450462"/>
                              </a:moveTo>
                              <a:lnTo>
                                <a:pt x="746654" y="450462"/>
                              </a:lnTo>
                              <a:lnTo>
                                <a:pt x="746654" y="0"/>
                              </a:lnTo>
                              <a:lnTo>
                                <a:pt x="0" y="0"/>
                              </a:lnTo>
                              <a:close/>
                            </a:path>
                          </a:pathLst>
                        </a:custGeom>
                        <a:noFill/>
                        <a:ln w="7902" cap="rnd" cmpd="sng" algn="ctr">
                          <a:solidFill>
                            <a:srgbClr val="000000"/>
                          </a:solidFill>
                          <a:prstDash val="solid"/>
                          <a:round/>
                        </a:ln>
                        <a:effectLst/>
                      </wps:spPr>
                      <wps:bodyPr/>
                    </wps:wsp>
                  </a:graphicData>
                </a:graphic>
              </wp:anchor>
            </w:drawing>
          </mc:Choice>
          <mc:Fallback>
            <w:pict>
              <v:shape w14:anchorId="6C6D9949" id="Shape 2630" o:spid="_x0000_s1026" style="position:absolute;margin-left:91.2pt;margin-top:200.25pt;width:58.8pt;height:35.4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746654,45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" path="m,450462r746654,l746654,,,,,450462xe" filled="f" strokeweight=".2195mm">
                <v:stroke endcap="round"/>
                <v:path arrowok="t" textboxrect="0,0,746654,450462"/>
              </v:shape>
            </w:pict>
          </mc:Fallback>
        </mc:AlternateContent>
      </w:r>
      <w:r>
        <w:rPr>
          <w:noProof/>
        </w:rPr>
        <mc:AlternateContent>
          <mc:Choice Requires="wps">
            <w:drawing>
              <wp:anchor distT="0" distB="0" distL="114300" distR="114300" simplePos="0" relativeHeight="251686912" behindDoc="0" locked="0" layoutInCell="1" allowOverlap="1" wp14:anchorId="10CF0BA6" wp14:editId="2861DBDF">
                <wp:simplePos x="0" y="0"/>
                <wp:positionH relativeFrom="column">
                  <wp:posOffset>1908175</wp:posOffset>
                </wp:positionH>
                <wp:positionV relativeFrom="paragraph">
                  <wp:posOffset>2701925</wp:posOffset>
                </wp:positionV>
                <wp:extent cx="58104" cy="58366"/>
                <wp:effectExtent l="0" t="0" r="0" b="0"/>
                <wp:wrapNone/>
                <wp:docPr id="7" name="Shape 2594"/>
                <wp:cNvGraphicFramePr/>
                <a:graphic xmlns:a="http://schemas.openxmlformats.org/drawingml/2006/main">
                  <a:graphicData uri="http://schemas.microsoft.com/office/word/2010/wordprocessingShape">
                    <wps:wsp>
                      <wps:cNvSpPr/>
                      <wps:spPr>
                        <a:xfrm>
                          <a:off x="0" y="0"/>
                          <a:ext cx="58104" cy="58366"/>
                        </a:xfrm>
                        <a:custGeom>
                          <a:avLst/>
                          <a:gdLst/>
                          <a:ahLst/>
                          <a:cxnLst/>
                          <a:rect l="0" t="0" r="0" b="0"/>
                          <a:pathLst>
                            <a:path w="58107" h="58373">
                              <a:moveTo>
                                <a:pt x="58107" y="0"/>
                              </a:moveTo>
                              <a:lnTo>
                                <a:pt x="58107" y="58373"/>
                              </a:lnTo>
                              <a:lnTo>
                                <a:pt x="0" y="29239"/>
                              </a:lnTo>
                              <a:lnTo>
                                <a:pt x="58107" y="0"/>
                              </a:lnTo>
                              <a:close/>
                            </a:path>
                          </a:pathLst>
                        </a:custGeom>
                        <a:solidFill>
                          <a:srgbClr val="000000"/>
                        </a:solidFill>
                        <a:ln w="0" cap="rnd">
                          <a:noFill/>
                          <a:round/>
                        </a:ln>
                        <a:effectLst/>
                      </wps:spPr>
                      <wps:bodyPr/>
                    </wps:wsp>
                  </a:graphicData>
                </a:graphic>
                <wp14:sizeRelH relativeFrom="margin">
                  <wp14:pctWidth>0</wp14:pctWidth>
                </wp14:sizeRelH>
                <wp14:sizeRelV relativeFrom="margin">
                  <wp14:pctHeight>0</wp14:pctHeight>
                </wp14:sizeRelV>
              </wp:anchor>
            </w:drawing>
          </mc:Choice>
          <mc:Fallback>
            <w:pict>
              <v:shape w14:anchorId="626B3298" id="Shape 2594" o:spid="_x0000_s1026" style="position:absolute;margin-left:150.25pt;margin-top:212.75pt;width:4.6pt;height: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8107,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" path="m58107,r,58373l,29239,58107,xe" fillcolor="black" stroked="f" strokeweight="0">
                <v:stroke endcap="round"/>
                <v:path arrowok="t" textboxrect="0,0,58107,58373"/>
              </v:shape>
            </w:pict>
          </mc:Fallback>
        </mc:AlternateContent>
      </w:r>
      <w:r>
        <w:rPr>
          <w:noProof/>
        </w:rPr>
        <mc:AlternateContent>
          <mc:Choice Requires="wps">
            <w:drawing>
              <wp:anchor distT="0" distB="0" distL="114300" distR="114300" simplePos="0" relativeHeight="251684864" behindDoc="0" locked="0" layoutInCell="1" allowOverlap="1" wp14:anchorId="4B0CA48C" wp14:editId="2B448A8B">
                <wp:simplePos x="0" y="0"/>
                <wp:positionH relativeFrom="column">
                  <wp:posOffset>1965325</wp:posOffset>
                </wp:positionH>
                <wp:positionV relativeFrom="paragraph">
                  <wp:posOffset>2740025</wp:posOffset>
                </wp:positionV>
                <wp:extent cx="441862" cy="0"/>
                <wp:effectExtent l="0" t="0" r="0" b="0"/>
                <wp:wrapNone/>
                <wp:docPr id="6" name="Shape 2603"/>
                <wp:cNvGraphicFramePr/>
                <a:graphic xmlns:a="http://schemas.openxmlformats.org/drawingml/2006/main">
                  <a:graphicData uri="http://schemas.microsoft.com/office/word/2010/wordprocessingShape">
                    <wps:wsp>
                      <wps:cNvSpPr/>
                      <wps:spPr>
                        <a:xfrm>
                          <a:off x="0" y="0"/>
                          <a:ext cx="441862" cy="0"/>
                        </a:xfrm>
                        <a:custGeom>
                          <a:avLst/>
                          <a:gdLst/>
                          <a:ahLst/>
                          <a:cxnLst/>
                          <a:rect l="0" t="0" r="0" b="0"/>
                          <a:pathLst>
                            <a:path w="441886">
                              <a:moveTo>
                                <a:pt x="0" y="0"/>
                              </a:moveTo>
                              <a:lnTo>
                                <a:pt x="441886" y="0"/>
                              </a:lnTo>
                            </a:path>
                          </a:pathLst>
                        </a:custGeom>
                        <a:noFill/>
                        <a:ln w="2503" cap="rnd" cmpd="sng" algn="ctr">
                          <a:solidFill>
                            <a:srgbClr val="000000"/>
                          </a:solidFill>
                          <a:prstDash val="solid"/>
                          <a:round/>
                        </a:ln>
                        <a:effectLst/>
                      </wps:spPr>
                      <wps:bodyPr/>
                    </wps:wsp>
                  </a:graphicData>
                </a:graphic>
              </wp:anchor>
            </w:drawing>
          </mc:Choice>
          <mc:Fallback>
            <w:pict>
              <v:shape w14:anchorId="05F20521" id="Shape 2603" o:spid="_x0000_s1026" style="position:absolute;margin-left:154.75pt;margin-top:215.75pt;width:34.8pt;height:0;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441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" path="m,l441886,e" filled="f" strokeweight=".06953mm">
                <v:stroke endcap="round"/>
                <v:path arrowok="t" textboxrect="0,0,441886,0"/>
              </v:shape>
            </w:pict>
          </mc:Fallback>
        </mc:AlternateContent>
      </w:r>
      <w:r w:rsidR="00CB2523">
        <w:rPr>
          <w:noProof/>
          <w:lang w:val="en-ZA" w:eastAsia="en-ZA"/>
        </w:rPr>
        <mc:AlternateContent>
          <mc:Choice Requires="wps">
            <w:drawing>
              <wp:anchor distT="0" distB="0" distL="114300" distR="114300" simplePos="0" relativeHeight="251680768" behindDoc="0" locked="0" layoutInCell="1" allowOverlap="1" wp14:anchorId="0D1D3C90" wp14:editId="35A9076D">
                <wp:simplePos x="0" y="0"/>
                <wp:positionH relativeFrom="column">
                  <wp:posOffset>3223260</wp:posOffset>
                </wp:positionH>
                <wp:positionV relativeFrom="paragraph">
                  <wp:posOffset>2687955</wp:posOffset>
                </wp:positionV>
                <wp:extent cx="45719" cy="86808"/>
                <wp:effectExtent l="0" t="0" r="0" b="8890"/>
                <wp:wrapNone/>
                <wp:docPr id="13" name="Shape 2594"/>
                <wp:cNvGraphicFramePr/>
                <a:graphic xmlns:a="http://schemas.openxmlformats.org/drawingml/2006/main">
                  <a:graphicData uri="http://schemas.microsoft.com/office/word/2010/wordprocessingShape">
                    <wps:wsp>
                      <wps:cNvSpPr/>
                      <wps:spPr>
                        <a:xfrm>
                          <a:off x="0" y="0"/>
                          <a:ext cx="45719" cy="86808"/>
                        </a:xfrm>
                        <a:custGeom>
                          <a:avLst/>
                          <a:gdLst/>
                          <a:ahLst/>
                          <a:cxnLst/>
                          <a:rect l="0" t="0" r="0" b="0"/>
                          <a:pathLst>
                            <a:path w="58107" h="58373">
                              <a:moveTo>
                                <a:pt x="58107" y="0"/>
                              </a:moveTo>
                              <a:lnTo>
                                <a:pt x="58107" y="58373"/>
                              </a:lnTo>
                              <a:lnTo>
                                <a:pt x="0" y="29239"/>
                              </a:lnTo>
                              <a:lnTo>
                                <a:pt x="58107" y="0"/>
                              </a:lnTo>
                              <a:close/>
                            </a:path>
                          </a:pathLst>
                        </a:custGeom>
                        <a:solidFill>
                          <a:srgbClr val="000000"/>
                        </a:solidFill>
                        <a:ln w="0" cap="rnd">
                          <a:noFill/>
                          <a:round/>
                        </a:ln>
                        <a:effectLst/>
                      </wps:spPr>
                      <wps:bodyPr/>
                    </wps:wsp>
                  </a:graphicData>
                </a:graphic>
                <wp14:sizeRelH relativeFrom="margin">
                  <wp14:pctWidth>0</wp14:pctWidth>
                </wp14:sizeRelH>
                <wp14:sizeRelV relativeFrom="margin">
                  <wp14:pctHeight>0</wp14:pctHeight>
                </wp14:sizeRelV>
              </wp:anchor>
            </w:drawing>
          </mc:Choice>
          <mc:Fallback>
            <w:pict>
              <v:shape w14:anchorId="0C44A256" id="Shape 2594" o:spid="_x0000_s1026" style="position:absolute;margin-left:253.8pt;margin-top:211.65pt;width:3.6pt;height: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8107,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" path="m58107,r,58373l,29239,58107,xe" fillcolor="black" stroked="f" strokeweight="0">
                <v:stroke endcap="round"/>
                <v:path arrowok="t" textboxrect="0,0,58107,58373"/>
              </v:shape>
            </w:pict>
          </mc:Fallback>
        </mc:AlternateContent>
      </w:r>
      <w:r w:rsidR="00516F1B">
        <w:rPr>
          <w:noProof/>
          <w:lang w:val="en-ZA" w:eastAsia="en-ZA"/>
        </w:rPr>
        <mc:AlternateContent>
          <mc:Choice Requires="wps">
            <w:drawing>
              <wp:anchor distT="0" distB="0" distL="114300" distR="114300" simplePos="0" relativeHeight="251678720" behindDoc="0" locked="0" layoutInCell="1" allowOverlap="1" wp14:anchorId="308EB365" wp14:editId="6D84F883">
                <wp:simplePos x="0" y="0"/>
                <wp:positionH relativeFrom="column">
                  <wp:posOffset>3253740</wp:posOffset>
                </wp:positionH>
                <wp:positionV relativeFrom="paragraph">
                  <wp:posOffset>2729865</wp:posOffset>
                </wp:positionV>
                <wp:extent cx="426986" cy="0"/>
                <wp:effectExtent l="0" t="0" r="0" b="0"/>
                <wp:wrapNone/>
                <wp:docPr id="11" name="Shape 2593"/>
                <wp:cNvGraphicFramePr/>
                <a:graphic xmlns:a="http://schemas.openxmlformats.org/drawingml/2006/main">
                  <a:graphicData uri="http://schemas.microsoft.com/office/word/2010/wordprocessingShape">
                    <wps:wsp>
                      <wps:cNvSpPr/>
                      <wps:spPr>
                        <a:xfrm>
                          <a:off x="0" y="0"/>
                          <a:ext cx="426986" cy="0"/>
                        </a:xfrm>
                        <a:custGeom>
                          <a:avLst/>
                          <a:gdLst/>
                          <a:ahLst/>
                          <a:cxnLst/>
                          <a:rect l="0" t="0" r="0" b="0"/>
                          <a:pathLst>
                            <a:path w="427009">
                              <a:moveTo>
                                <a:pt x="427009" y="0"/>
                              </a:moveTo>
                              <a:lnTo>
                                <a:pt x="0" y="0"/>
                              </a:lnTo>
                            </a:path>
                          </a:pathLst>
                        </a:custGeom>
                        <a:noFill/>
                        <a:ln w="2503" cap="rnd" cmpd="sng" algn="ctr">
                          <a:solidFill>
                            <a:srgbClr val="000000"/>
                          </a:solidFill>
                          <a:prstDash val="solid"/>
                          <a:round/>
                        </a:ln>
                        <a:effectLst/>
                      </wps:spPr>
                      <wps:bodyPr/>
                    </wps:wsp>
                  </a:graphicData>
                </a:graphic>
              </wp:anchor>
            </w:drawing>
          </mc:Choice>
          <mc:Fallback>
            <w:pict>
              <v:shape w14:anchorId="162F7CF8" id="Shape 2593" o:spid="_x0000_s1026" style="position:absolute;margin-left:256.2pt;margin-top:214.95pt;width:33.6pt;height:0;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427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" path="m427009,l,e" filled="f" strokeweight=".06953mm">
                <v:stroke endcap="round"/>
                <v:path arrowok="t" textboxrect="0,0,427009,0"/>
              </v:shape>
            </w:pict>
          </mc:Fallback>
        </mc:AlternateContent>
      </w:r>
      <w:r w:rsidR="00D2295B">
        <w:rPr>
          <w:noProof/>
          <w:lang w:val="en-ZA" w:eastAsia="en-ZA"/>
        </w:rPr>
        <mc:AlternateContent>
          <mc:Choice Requires="wps">
            <w:drawing>
              <wp:anchor distT="0" distB="0" distL="114300" distR="114300" simplePos="0" relativeHeight="251676672" behindDoc="0" locked="0" layoutInCell="1" allowOverlap="1" wp14:anchorId="213EBD17" wp14:editId="7EE8ECCD">
                <wp:simplePos x="0" y="0"/>
                <wp:positionH relativeFrom="margin">
                  <wp:posOffset>1240213</wp:posOffset>
                </wp:positionH>
                <wp:positionV relativeFrom="paragraph">
                  <wp:posOffset>28575</wp:posOffset>
                </wp:positionV>
                <wp:extent cx="746551" cy="403889"/>
                <wp:effectExtent l="0" t="0" r="15875" b="15240"/>
                <wp:wrapNone/>
                <wp:docPr id="10" name="Shape 2620"/>
                <wp:cNvGraphicFramePr/>
                <a:graphic xmlns:a="http://schemas.openxmlformats.org/drawingml/2006/main">
                  <a:graphicData uri="http://schemas.microsoft.com/office/word/2010/wordprocessingShape">
                    <wps:wsp>
                      <wps:cNvSpPr/>
                      <wps:spPr>
                        <a:xfrm>
                          <a:off x="0" y="0"/>
                          <a:ext cx="746551" cy="403889"/>
                        </a:xfrm>
                        <a:custGeom>
                          <a:avLst/>
                          <a:gdLst/>
                          <a:ahLst/>
                          <a:cxnLst/>
                          <a:rect l="0" t="0" r="0" b="0"/>
                          <a:pathLst>
                            <a:path w="746592" h="450430">
                              <a:moveTo>
                                <a:pt x="0" y="450430"/>
                              </a:moveTo>
                              <a:lnTo>
                                <a:pt x="746592" y="450430"/>
                              </a:lnTo>
                              <a:lnTo>
                                <a:pt x="746592" y="0"/>
                              </a:lnTo>
                              <a:lnTo>
                                <a:pt x="0" y="0"/>
                              </a:lnTo>
                              <a:lnTo>
                                <a:pt x="0" y="450430"/>
                              </a:lnTo>
                              <a:close/>
                            </a:path>
                          </a:pathLst>
                        </a:custGeom>
                        <a:noFill/>
                        <a:ln w="7902"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0B285687" id="Shape 2620" o:spid="_x0000_s1026" style="position:absolute;margin-left:97.65pt;margin-top:2.25pt;width:58.8pt;height:31.8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746592,4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" path="m,450430r746592,l746592,,,,,450430xe" filled="f" strokeweight=".2195mm">
                <v:stroke endcap="round"/>
                <v:path arrowok="t" textboxrect="0,0,746592,450430"/>
                <w10:wrap anchorx="margin"/>
              </v:shape>
            </w:pict>
          </mc:Fallback>
        </mc:AlternateContent>
      </w:r>
      <w:r w:rsidR="00933465">
        <w:rPr>
          <w:noProof/>
          <w:lang w:val="en-ZA" w:eastAsia="en-ZA"/>
        </w:rPr>
        <mc:AlternateContent>
          <mc:Choice Requires="wps">
            <w:drawing>
              <wp:anchor distT="0" distB="0" distL="114300" distR="114300" simplePos="0" relativeHeight="251664384" behindDoc="0" locked="0" layoutInCell="1" allowOverlap="1" wp14:anchorId="48D15F52" wp14:editId="21A3F361">
                <wp:simplePos x="0" y="0"/>
                <wp:positionH relativeFrom="margin">
                  <wp:align>right</wp:align>
                </wp:positionH>
                <wp:positionV relativeFrom="paragraph">
                  <wp:posOffset>2519709</wp:posOffset>
                </wp:positionV>
                <wp:extent cx="746551" cy="403889"/>
                <wp:effectExtent l="0" t="0" r="15875" b="15240"/>
                <wp:wrapNone/>
                <wp:docPr id="42442" name="Shape 2620"/>
                <wp:cNvGraphicFramePr/>
                <a:graphic xmlns:a="http://schemas.openxmlformats.org/drawingml/2006/main">
                  <a:graphicData uri="http://schemas.microsoft.com/office/word/2010/wordprocessingShape">
                    <wps:wsp>
                      <wps:cNvSpPr/>
                      <wps:spPr>
                        <a:xfrm>
                          <a:off x="0" y="0"/>
                          <a:ext cx="746551" cy="403889"/>
                        </a:xfrm>
                        <a:custGeom>
                          <a:avLst/>
                          <a:gdLst/>
                          <a:ahLst/>
                          <a:cxnLst/>
                          <a:rect l="0" t="0" r="0" b="0"/>
                          <a:pathLst>
                            <a:path w="746592" h="450430">
                              <a:moveTo>
                                <a:pt x="0" y="450430"/>
                              </a:moveTo>
                              <a:lnTo>
                                <a:pt x="746592" y="450430"/>
                              </a:lnTo>
                              <a:lnTo>
                                <a:pt x="746592" y="0"/>
                              </a:lnTo>
                              <a:lnTo>
                                <a:pt x="0" y="0"/>
                              </a:lnTo>
                              <a:lnTo>
                                <a:pt x="0" y="450430"/>
                              </a:lnTo>
                              <a:close/>
                            </a:path>
                          </a:pathLst>
                        </a:custGeom>
                        <a:noFill/>
                        <a:ln w="7902"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4884F1B6" id="Shape 2620" o:spid="_x0000_s1026" style="position:absolute;margin-left:7.6pt;margin-top:198.4pt;width:58.8pt;height:31.8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746592,4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" path="m,450430r746592,l746592,,,,,450430xe" filled="f" strokeweight=".2195mm">
                <v:stroke endcap="round"/>
                <v:path arrowok="t" textboxrect="0,0,746592,450430"/>
                <w10:wrap anchorx="margin"/>
              </v:shape>
            </w:pict>
          </mc:Fallback>
        </mc:AlternateContent>
      </w:r>
      <w:r w:rsidR="00BA2600" w:rsidRPr="00BA2600">
        <w:rPr>
          <w:rFonts w:eastAsiaTheme="minorEastAsia"/>
          <w:noProof/>
          <w:lang w:val="en-ZA" w:eastAsia="en-ZA"/>
        </w:rPr>
        <mc:AlternateContent>
          <mc:Choice Requires="wpg">
            <w:drawing>
              <wp:inline distT="0" distB="0" distL="0" distR="0" wp14:anchorId="4F21BE9C" wp14:editId="3B94ABB8">
                <wp:extent cx="5766289" cy="3073370"/>
                <wp:effectExtent l="0" t="0" r="6350" b="0"/>
                <wp:docPr id="42443" name="Group 42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6289" cy="3073370"/>
                          <a:chOff x="0" y="0"/>
                          <a:chExt cx="5766117" cy="3073137"/>
                        </a:xfrm>
                      </wpg:grpSpPr>
                      <wps:wsp>
                        <wps:cNvPr id="2561" name="Shape 2561"/>
                        <wps:cNvSpPr/>
                        <wps:spPr>
                          <a:xfrm>
                            <a:off x="1203438" y="795372"/>
                            <a:ext cx="815802" cy="465611"/>
                          </a:xfrm>
                          <a:custGeom>
                            <a:avLst/>
                            <a:gdLst/>
                            <a:ahLst/>
                            <a:cxnLst/>
                            <a:rect l="0" t="0" r="0" b="0"/>
                            <a:pathLst>
                              <a:path w="746654" h="450462">
                                <a:moveTo>
                                  <a:pt x="0" y="450462"/>
                                </a:moveTo>
                                <a:lnTo>
                                  <a:pt x="746654" y="450462"/>
                                </a:lnTo>
                                <a:lnTo>
                                  <a:pt x="746654" y="0"/>
                                </a:lnTo>
                                <a:lnTo>
                                  <a:pt x="0" y="0"/>
                                </a:lnTo>
                                <a:close/>
                              </a:path>
                            </a:pathLst>
                          </a:custGeom>
                          <a:noFill/>
                          <a:ln w="7902" cap="rnd" cmpd="sng" algn="ctr">
                            <a:solidFill>
                              <a:srgbClr val="000000"/>
                            </a:solidFill>
                            <a:prstDash val="solid"/>
                            <a:round/>
                          </a:ln>
                          <a:effectLst/>
                        </wps:spPr>
                        <wps:bodyPr/>
                      </wps:wsp>
                      <wps:wsp>
                        <wps:cNvPr id="2564" name="Rectangle 2564"/>
                        <wps:cNvSpPr/>
                        <wps:spPr>
                          <a:xfrm>
                            <a:off x="1242023" y="845422"/>
                            <a:ext cx="776873" cy="396377"/>
                          </a:xfrm>
                          <a:prstGeom prst="rect">
                            <a:avLst/>
                          </a:prstGeom>
                          <a:ln>
                            <a:noFill/>
                          </a:ln>
                        </wps:spPr>
                        <wps:txbx>
                          <w:txbxContent>
                            <w:p w14:paraId="7BA796EE" w14:textId="77777777" w:rsidR="00BA2600" w:rsidRDefault="0015287F" w:rsidP="00BA2600">
                              <w:pPr>
                                <w:rPr>
                                  <w:sz w:val="14"/>
                                  <w:lang w:val="en-US"/>
                                </w:rPr>
                              </w:pPr>
                              <w:r>
                                <w:rPr>
                                  <w:sz w:val="14"/>
                                  <w:lang w:val="en-US"/>
                                </w:rPr>
                                <w:t>Down</w:t>
                              </w:r>
                              <w:r w:rsidR="001679FB">
                                <w:rPr>
                                  <w:sz w:val="14"/>
                                  <w:lang w:val="en-US"/>
                                </w:rPr>
                                <w:t>load application form from B</w:t>
                              </w:r>
                              <w:r w:rsidR="00516F1B">
                                <w:rPr>
                                  <w:sz w:val="14"/>
                                  <w:lang w:val="en-US"/>
                                </w:rPr>
                                <w:t>OTC website</w:t>
                              </w:r>
                            </w:p>
                            <w:p w14:paraId="67561FD2" w14:textId="77777777" w:rsidR="0015287F" w:rsidRPr="0015287F" w:rsidRDefault="0015287F" w:rsidP="00BA2600">
                              <w:pPr>
                                <w:rPr>
                                  <w:lang w:val="en-US"/>
                                </w:rPr>
                              </w:pPr>
                            </w:p>
                          </w:txbxContent>
                        </wps:txbx>
                        <wps:bodyPr horzOverflow="overflow" vert="horz" lIns="0" tIns="0" rIns="0" bIns="0" rtlCol="0">
                          <a:noAutofit/>
                        </wps:bodyPr>
                      </wps:wsp>
                      <wps:wsp>
                        <wps:cNvPr id="2572" name="Rectangle 2572"/>
                        <wps:cNvSpPr/>
                        <wps:spPr>
                          <a:xfrm>
                            <a:off x="1226680" y="83578"/>
                            <a:ext cx="746206" cy="322649"/>
                          </a:xfrm>
                          <a:prstGeom prst="rect">
                            <a:avLst/>
                          </a:prstGeom>
                          <a:ln>
                            <a:noFill/>
                          </a:ln>
                        </wps:spPr>
                        <wps:txbx>
                          <w:txbxContent>
                            <w:p w14:paraId="68E40D1F" w14:textId="77777777" w:rsidR="00BA2600" w:rsidRPr="00516F1B" w:rsidRDefault="00516F1B" w:rsidP="00BA2600">
                              <w:pPr>
                                <w:rPr>
                                  <w:lang w:val="en-US"/>
                                </w:rPr>
                              </w:pPr>
                              <w:r>
                                <w:rPr>
                                  <w:sz w:val="14"/>
                                  <w:lang w:val="en-US"/>
                                </w:rPr>
                                <w:t xml:space="preserve"> Intent to </w:t>
                              </w:r>
                              <w:r w:rsidR="00CB2523">
                                <w:rPr>
                                  <w:sz w:val="14"/>
                                  <w:lang w:val="en-US"/>
                                </w:rPr>
                                <w:t>import goods</w:t>
                              </w:r>
                              <w:r>
                                <w:rPr>
                                  <w:sz w:val="14"/>
                                  <w:lang w:val="en-US"/>
                                </w:rPr>
                                <w:t xml:space="preserve"> in terms of Item 412.11</w:t>
                              </w:r>
                            </w:p>
                          </w:txbxContent>
                        </wps:txbx>
                        <wps:bodyPr horzOverflow="overflow" vert="horz" lIns="0" tIns="0" rIns="0" bIns="0" rtlCol="0">
                          <a:noAutofit/>
                        </wps:bodyPr>
                      </wps:wsp>
                      <wps:wsp>
                        <wps:cNvPr id="2573" name="Shape 2573"/>
                        <wps:cNvSpPr/>
                        <wps:spPr>
                          <a:xfrm>
                            <a:off x="1597806" y="450462"/>
                            <a:ext cx="0" cy="309242"/>
                          </a:xfrm>
                          <a:custGeom>
                            <a:avLst/>
                            <a:gdLst/>
                            <a:ahLst/>
                            <a:cxnLst/>
                            <a:rect l="0" t="0" r="0" b="0"/>
                            <a:pathLst>
                              <a:path h="309242">
                                <a:moveTo>
                                  <a:pt x="0" y="0"/>
                                </a:moveTo>
                                <a:lnTo>
                                  <a:pt x="0" y="309242"/>
                                </a:lnTo>
                              </a:path>
                            </a:pathLst>
                          </a:custGeom>
                          <a:noFill/>
                          <a:ln w="2503" cap="rnd" cmpd="sng" algn="ctr">
                            <a:solidFill>
                              <a:srgbClr val="000000"/>
                            </a:solidFill>
                            <a:prstDash val="solid"/>
                            <a:round/>
                          </a:ln>
                          <a:effectLst/>
                        </wps:spPr>
                        <wps:bodyPr/>
                      </wps:wsp>
                      <wps:wsp>
                        <wps:cNvPr id="2574" name="Shape 2574"/>
                        <wps:cNvSpPr/>
                        <wps:spPr>
                          <a:xfrm>
                            <a:off x="1568831" y="752394"/>
                            <a:ext cx="58054" cy="58374"/>
                          </a:xfrm>
                          <a:custGeom>
                            <a:avLst/>
                            <a:gdLst/>
                            <a:ahLst/>
                            <a:cxnLst/>
                            <a:rect l="0" t="0" r="0" b="0"/>
                            <a:pathLst>
                              <a:path w="58054" h="58374">
                                <a:moveTo>
                                  <a:pt x="0" y="0"/>
                                </a:moveTo>
                                <a:lnTo>
                                  <a:pt x="58054" y="0"/>
                                </a:lnTo>
                                <a:lnTo>
                                  <a:pt x="28974" y="58374"/>
                                </a:lnTo>
                                <a:lnTo>
                                  <a:pt x="0" y="0"/>
                                </a:lnTo>
                                <a:close/>
                              </a:path>
                            </a:pathLst>
                          </a:custGeom>
                          <a:solidFill>
                            <a:srgbClr val="000000"/>
                          </a:solidFill>
                          <a:ln w="0" cap="rnd">
                            <a:noFill/>
                            <a:round/>
                          </a:ln>
                          <a:effectLst/>
                        </wps:spPr>
                        <wps:bodyPr/>
                      </wps:wsp>
                      <wps:wsp>
                        <wps:cNvPr id="42346" name="Rectangle 42346"/>
                        <wps:cNvSpPr/>
                        <wps:spPr>
                          <a:xfrm>
                            <a:off x="1660451" y="592145"/>
                            <a:ext cx="26207" cy="118760"/>
                          </a:xfrm>
                          <a:prstGeom prst="rect">
                            <a:avLst/>
                          </a:prstGeom>
                          <a:ln>
                            <a:noFill/>
                          </a:ln>
                        </wps:spPr>
                        <wps:txbx>
                          <w:txbxContent>
                            <w:p w14:paraId="7770F225" w14:textId="77777777" w:rsidR="00BA2600" w:rsidRDefault="00BA2600" w:rsidP="00BA2600">
                              <w:r>
                                <w:rPr>
                                  <w:sz w:val="14"/>
                                </w:rPr>
                                <w:t xml:space="preserve"> </w:t>
                              </w:r>
                            </w:p>
                          </w:txbxContent>
                        </wps:txbx>
                        <wps:bodyPr horzOverflow="overflow" vert="horz" lIns="0" tIns="0" rIns="0" bIns="0" rtlCol="0">
                          <a:noAutofit/>
                        </wps:bodyPr>
                      </wps:wsp>
                      <wps:wsp>
                        <wps:cNvPr id="42345" name="Rectangle 42345"/>
                        <wps:cNvSpPr/>
                        <wps:spPr>
                          <a:xfrm>
                            <a:off x="1541964" y="592145"/>
                            <a:ext cx="160834" cy="118760"/>
                          </a:xfrm>
                          <a:prstGeom prst="rect">
                            <a:avLst/>
                          </a:prstGeom>
                          <a:ln>
                            <a:noFill/>
                          </a:ln>
                        </wps:spPr>
                        <wps:txbx>
                          <w:txbxContent>
                            <w:p w14:paraId="696ED19A" w14:textId="77777777" w:rsidR="00BA2600" w:rsidRDefault="00BA2600" w:rsidP="00BA2600">
                              <w:r>
                                <w:rPr>
                                  <w:sz w:val="14"/>
                                  <w:shd w:val="clear" w:color="auto" w:fill="FFFFFF"/>
                                </w:rPr>
                                <w:t>Yes</w:t>
                              </w:r>
                            </w:p>
                          </w:txbxContent>
                        </wps:txbx>
                        <wps:bodyPr horzOverflow="overflow" vert="horz" lIns="0" tIns="0" rIns="0" bIns="0" rtlCol="0">
                          <a:noAutofit/>
                        </wps:bodyPr>
                      </wps:wsp>
                      <wps:wsp>
                        <wps:cNvPr id="45897" name="Shape 45897"/>
                        <wps:cNvSpPr/>
                        <wps:spPr>
                          <a:xfrm>
                            <a:off x="2463982" y="0"/>
                            <a:ext cx="746654" cy="450462"/>
                          </a:xfrm>
                          <a:custGeom>
                            <a:avLst/>
                            <a:gdLst/>
                            <a:ahLst/>
                            <a:cxnLst/>
                            <a:rect l="0" t="0" r="0" b="0"/>
                            <a:pathLst>
                              <a:path w="746654" h="450462">
                                <a:moveTo>
                                  <a:pt x="0" y="0"/>
                                </a:moveTo>
                                <a:lnTo>
                                  <a:pt x="746654" y="0"/>
                                </a:lnTo>
                                <a:lnTo>
                                  <a:pt x="746654" y="450462"/>
                                </a:lnTo>
                                <a:lnTo>
                                  <a:pt x="0" y="450462"/>
                                </a:lnTo>
                                <a:lnTo>
                                  <a:pt x="0" y="0"/>
                                </a:lnTo>
                              </a:path>
                            </a:pathLst>
                          </a:custGeom>
                          <a:solidFill>
                            <a:srgbClr val="FFFFFF"/>
                          </a:solidFill>
                          <a:ln w="0" cap="rnd">
                            <a:noFill/>
                            <a:round/>
                          </a:ln>
                          <a:effectLst/>
                        </wps:spPr>
                        <wps:bodyPr/>
                      </wps:wsp>
                      <wps:wsp>
                        <wps:cNvPr id="2589" name="Shape 2589"/>
                        <wps:cNvSpPr/>
                        <wps:spPr>
                          <a:xfrm>
                            <a:off x="1224510" y="1621642"/>
                            <a:ext cx="746696" cy="480486"/>
                          </a:xfrm>
                          <a:custGeom>
                            <a:avLst/>
                            <a:gdLst/>
                            <a:ahLst/>
                            <a:cxnLst/>
                            <a:rect l="0" t="0" r="0" b="0"/>
                            <a:pathLst>
                              <a:path w="746696" h="480486">
                                <a:moveTo>
                                  <a:pt x="0" y="240274"/>
                                </a:moveTo>
                                <a:lnTo>
                                  <a:pt x="373295" y="0"/>
                                </a:lnTo>
                                <a:lnTo>
                                  <a:pt x="746696" y="240274"/>
                                </a:lnTo>
                                <a:lnTo>
                                  <a:pt x="373295" y="480486"/>
                                </a:lnTo>
                                <a:lnTo>
                                  <a:pt x="0" y="240274"/>
                                </a:lnTo>
                                <a:close/>
                              </a:path>
                            </a:pathLst>
                          </a:custGeom>
                          <a:noFill/>
                          <a:ln w="7902" cap="rnd" cmpd="sng" algn="ctr">
                            <a:solidFill>
                              <a:srgbClr val="000000"/>
                            </a:solidFill>
                            <a:prstDash val="solid"/>
                            <a:round/>
                          </a:ln>
                          <a:effectLst/>
                        </wps:spPr>
                        <wps:bodyPr/>
                      </wps:wsp>
                      <wps:wsp>
                        <wps:cNvPr id="2590" name="Rectangle 2590"/>
                        <wps:cNvSpPr/>
                        <wps:spPr>
                          <a:xfrm>
                            <a:off x="1508038" y="1724656"/>
                            <a:ext cx="267863" cy="118759"/>
                          </a:xfrm>
                          <a:prstGeom prst="rect">
                            <a:avLst/>
                          </a:prstGeom>
                          <a:ln>
                            <a:noFill/>
                          </a:ln>
                        </wps:spPr>
                        <wps:txbx>
                          <w:txbxContent>
                            <w:p w14:paraId="5527F202" w14:textId="77777777" w:rsidR="00BA2600" w:rsidRDefault="00BA2600" w:rsidP="00BA2600">
                              <w:r>
                                <w:rPr>
                                  <w:sz w:val="14"/>
                                </w:rPr>
                                <w:t xml:space="preserve">Meet </w:t>
                              </w:r>
                            </w:p>
                          </w:txbxContent>
                        </wps:txbx>
                        <wps:bodyPr horzOverflow="overflow" vert="horz" lIns="0" tIns="0" rIns="0" bIns="0" rtlCol="0">
                          <a:noAutofit/>
                        </wps:bodyPr>
                      </wps:wsp>
                      <wps:wsp>
                        <wps:cNvPr id="2591" name="Rectangle 2591"/>
                        <wps:cNvSpPr/>
                        <wps:spPr>
                          <a:xfrm>
                            <a:off x="1374756" y="1826572"/>
                            <a:ext cx="601823" cy="118760"/>
                          </a:xfrm>
                          <a:prstGeom prst="rect">
                            <a:avLst/>
                          </a:prstGeom>
                          <a:ln>
                            <a:noFill/>
                          </a:ln>
                        </wps:spPr>
                        <wps:txbx>
                          <w:txbxContent>
                            <w:p w14:paraId="4B54F3AF" w14:textId="77777777" w:rsidR="00BA2600" w:rsidRDefault="00BA2600" w:rsidP="00BA2600">
                              <w:r>
                                <w:rPr>
                                  <w:sz w:val="14"/>
                                </w:rPr>
                                <w:t>prerequisites</w:t>
                              </w:r>
                            </w:p>
                          </w:txbxContent>
                        </wps:txbx>
                        <wps:bodyPr horzOverflow="overflow" vert="horz" lIns="0" tIns="0" rIns="0" bIns="0" rtlCol="0">
                          <a:noAutofit/>
                        </wps:bodyPr>
                      </wps:wsp>
                      <wps:wsp>
                        <wps:cNvPr id="2592" name="Rectangle 2592"/>
                        <wps:cNvSpPr/>
                        <wps:spPr>
                          <a:xfrm>
                            <a:off x="1580421" y="1928583"/>
                            <a:ext cx="53689" cy="118760"/>
                          </a:xfrm>
                          <a:prstGeom prst="rect">
                            <a:avLst/>
                          </a:prstGeom>
                          <a:ln>
                            <a:noFill/>
                          </a:ln>
                        </wps:spPr>
                        <wps:txbx>
                          <w:txbxContent>
                            <w:p w14:paraId="6E09B3E3" w14:textId="77777777" w:rsidR="00BA2600" w:rsidRDefault="00BA2600" w:rsidP="00BA2600">
                              <w:r>
                                <w:rPr>
                                  <w:sz w:val="14"/>
                                </w:rPr>
                                <w:t>?</w:t>
                              </w:r>
                            </w:p>
                          </w:txbxContent>
                        </wps:txbx>
                        <wps:bodyPr horzOverflow="overflow" vert="horz" lIns="0" tIns="0" rIns="0" bIns="0" rtlCol="0">
                          <a:noAutofit/>
                        </wps:bodyPr>
                      </wps:wsp>
                      <wps:wsp>
                        <wps:cNvPr id="2593" name="Shape 2593"/>
                        <wps:cNvSpPr/>
                        <wps:spPr>
                          <a:xfrm>
                            <a:off x="797502" y="1861916"/>
                            <a:ext cx="427009" cy="0"/>
                          </a:xfrm>
                          <a:custGeom>
                            <a:avLst/>
                            <a:gdLst/>
                            <a:ahLst/>
                            <a:cxnLst/>
                            <a:rect l="0" t="0" r="0" b="0"/>
                            <a:pathLst>
                              <a:path w="427009">
                                <a:moveTo>
                                  <a:pt x="427009" y="0"/>
                                </a:moveTo>
                                <a:lnTo>
                                  <a:pt x="0" y="0"/>
                                </a:lnTo>
                              </a:path>
                            </a:pathLst>
                          </a:custGeom>
                          <a:noFill/>
                          <a:ln w="2503" cap="rnd" cmpd="sng" algn="ctr">
                            <a:solidFill>
                              <a:srgbClr val="000000"/>
                            </a:solidFill>
                            <a:prstDash val="solid"/>
                            <a:round/>
                          </a:ln>
                          <a:effectLst/>
                        </wps:spPr>
                        <wps:bodyPr/>
                      </wps:wsp>
                      <wps:wsp>
                        <wps:cNvPr id="2594" name="Shape 2594"/>
                        <wps:cNvSpPr/>
                        <wps:spPr>
                          <a:xfrm>
                            <a:off x="746654" y="1832677"/>
                            <a:ext cx="58107" cy="58373"/>
                          </a:xfrm>
                          <a:custGeom>
                            <a:avLst/>
                            <a:gdLst/>
                            <a:ahLst/>
                            <a:cxnLst/>
                            <a:rect l="0" t="0" r="0" b="0"/>
                            <a:pathLst>
                              <a:path w="58107" h="58373">
                                <a:moveTo>
                                  <a:pt x="58107" y="0"/>
                                </a:moveTo>
                                <a:lnTo>
                                  <a:pt x="58107" y="58373"/>
                                </a:lnTo>
                                <a:lnTo>
                                  <a:pt x="0" y="29239"/>
                                </a:lnTo>
                                <a:lnTo>
                                  <a:pt x="58107" y="0"/>
                                </a:lnTo>
                                <a:close/>
                              </a:path>
                            </a:pathLst>
                          </a:custGeom>
                          <a:solidFill>
                            <a:srgbClr val="000000"/>
                          </a:solidFill>
                          <a:ln w="0" cap="rnd">
                            <a:noFill/>
                            <a:round/>
                          </a:ln>
                          <a:effectLst/>
                        </wps:spPr>
                        <wps:bodyPr/>
                      </wps:wsp>
                      <wps:wsp>
                        <wps:cNvPr id="2596" name="Rectangle 2596"/>
                        <wps:cNvSpPr/>
                        <wps:spPr>
                          <a:xfrm>
                            <a:off x="937453" y="1826572"/>
                            <a:ext cx="134679" cy="118760"/>
                          </a:xfrm>
                          <a:prstGeom prst="rect">
                            <a:avLst/>
                          </a:prstGeom>
                          <a:ln>
                            <a:noFill/>
                          </a:ln>
                        </wps:spPr>
                        <wps:txbx>
                          <w:txbxContent>
                            <w:p w14:paraId="0DFF9A41" w14:textId="77777777" w:rsidR="00BA2600" w:rsidRDefault="00BA2600" w:rsidP="00BA2600">
                              <w:r>
                                <w:rPr>
                                  <w:sz w:val="14"/>
                                  <w:shd w:val="clear" w:color="auto" w:fill="FFFFFF"/>
                                </w:rPr>
                                <w:t>No</w:t>
                              </w:r>
                            </w:p>
                          </w:txbxContent>
                        </wps:txbx>
                        <wps:bodyPr horzOverflow="overflow" vert="horz" lIns="0" tIns="0" rIns="0" bIns="0" rtlCol="0">
                          <a:noAutofit/>
                        </wps:bodyPr>
                      </wps:wsp>
                      <wps:wsp>
                        <wps:cNvPr id="2597" name="Shape 2597"/>
                        <wps:cNvSpPr/>
                        <wps:spPr>
                          <a:xfrm>
                            <a:off x="1597806" y="1261230"/>
                            <a:ext cx="0" cy="309242"/>
                          </a:xfrm>
                          <a:custGeom>
                            <a:avLst/>
                            <a:gdLst/>
                            <a:ahLst/>
                            <a:cxnLst/>
                            <a:rect l="0" t="0" r="0" b="0"/>
                            <a:pathLst>
                              <a:path h="309242">
                                <a:moveTo>
                                  <a:pt x="0" y="0"/>
                                </a:moveTo>
                                <a:lnTo>
                                  <a:pt x="0" y="309242"/>
                                </a:lnTo>
                              </a:path>
                            </a:pathLst>
                          </a:custGeom>
                          <a:noFill/>
                          <a:ln w="2503" cap="rnd" cmpd="sng" algn="ctr">
                            <a:solidFill>
                              <a:srgbClr val="000000"/>
                            </a:solidFill>
                            <a:prstDash val="solid"/>
                            <a:round/>
                          </a:ln>
                          <a:effectLst/>
                        </wps:spPr>
                        <wps:bodyPr/>
                      </wps:wsp>
                      <wps:wsp>
                        <wps:cNvPr id="2598" name="Shape 2598"/>
                        <wps:cNvSpPr/>
                        <wps:spPr>
                          <a:xfrm>
                            <a:off x="1568831" y="1563162"/>
                            <a:ext cx="58054" cy="58479"/>
                          </a:xfrm>
                          <a:custGeom>
                            <a:avLst/>
                            <a:gdLst/>
                            <a:ahLst/>
                            <a:cxnLst/>
                            <a:rect l="0" t="0" r="0" b="0"/>
                            <a:pathLst>
                              <a:path w="58054" h="58479">
                                <a:moveTo>
                                  <a:pt x="0" y="0"/>
                                </a:moveTo>
                                <a:lnTo>
                                  <a:pt x="58054" y="0"/>
                                </a:lnTo>
                                <a:lnTo>
                                  <a:pt x="28975" y="58479"/>
                                </a:lnTo>
                                <a:lnTo>
                                  <a:pt x="0" y="0"/>
                                </a:lnTo>
                                <a:close/>
                              </a:path>
                            </a:pathLst>
                          </a:custGeom>
                          <a:solidFill>
                            <a:srgbClr val="000000"/>
                          </a:solidFill>
                          <a:ln w="0" cap="rnd">
                            <a:noFill/>
                            <a:round/>
                          </a:ln>
                          <a:effectLst/>
                        </wps:spPr>
                        <wps:bodyPr/>
                      </wps:wsp>
                      <wps:wsp>
                        <wps:cNvPr id="2599" name="Shape 2599"/>
                        <wps:cNvSpPr/>
                        <wps:spPr>
                          <a:xfrm>
                            <a:off x="0" y="1711692"/>
                            <a:ext cx="746654" cy="300343"/>
                          </a:xfrm>
                          <a:custGeom>
                            <a:avLst/>
                            <a:gdLst/>
                            <a:ahLst/>
                            <a:cxnLst/>
                            <a:rect l="0" t="0" r="0" b="0"/>
                            <a:pathLst>
                              <a:path w="746654" h="300343">
                                <a:moveTo>
                                  <a:pt x="149329" y="0"/>
                                </a:moveTo>
                                <a:lnTo>
                                  <a:pt x="597325" y="0"/>
                                </a:lnTo>
                                <a:cubicBezTo>
                                  <a:pt x="679802" y="0"/>
                                  <a:pt x="746654" y="67273"/>
                                  <a:pt x="746654" y="150224"/>
                                </a:cubicBezTo>
                                <a:cubicBezTo>
                                  <a:pt x="746654" y="233124"/>
                                  <a:pt x="679802" y="300343"/>
                                  <a:pt x="597325" y="300343"/>
                                </a:cubicBezTo>
                                <a:lnTo>
                                  <a:pt x="149329" y="300343"/>
                                </a:lnTo>
                                <a:cubicBezTo>
                                  <a:pt x="66858" y="300343"/>
                                  <a:pt x="0" y="233124"/>
                                  <a:pt x="0" y="150224"/>
                                </a:cubicBezTo>
                                <a:cubicBezTo>
                                  <a:pt x="0" y="67273"/>
                                  <a:pt x="66858" y="0"/>
                                  <a:pt x="149329" y="0"/>
                                </a:cubicBezTo>
                                <a:close/>
                              </a:path>
                            </a:pathLst>
                          </a:custGeom>
                          <a:solidFill>
                            <a:srgbClr val="FFFFFF"/>
                          </a:solidFill>
                          <a:ln w="0" cap="rnd">
                            <a:noFill/>
                            <a:round/>
                          </a:ln>
                          <a:effectLst/>
                        </wps:spPr>
                        <wps:bodyPr/>
                      </wps:wsp>
                      <wps:wsp>
                        <wps:cNvPr id="2600" name="Shape 2600"/>
                        <wps:cNvSpPr/>
                        <wps:spPr>
                          <a:xfrm>
                            <a:off x="0" y="1711692"/>
                            <a:ext cx="746654" cy="300343"/>
                          </a:xfrm>
                          <a:custGeom>
                            <a:avLst/>
                            <a:gdLst/>
                            <a:ahLst/>
                            <a:cxnLst/>
                            <a:rect l="0" t="0" r="0" b="0"/>
                            <a:pathLst>
                              <a:path w="746654" h="300343">
                                <a:moveTo>
                                  <a:pt x="149329" y="300343"/>
                                </a:moveTo>
                                <a:lnTo>
                                  <a:pt x="597325" y="300343"/>
                                </a:lnTo>
                                <a:cubicBezTo>
                                  <a:pt x="679802" y="300343"/>
                                  <a:pt x="746654" y="233124"/>
                                  <a:pt x="746654" y="150224"/>
                                </a:cubicBezTo>
                                <a:cubicBezTo>
                                  <a:pt x="746654" y="67273"/>
                                  <a:pt x="679802" y="0"/>
                                  <a:pt x="597325" y="0"/>
                                </a:cubicBezTo>
                                <a:lnTo>
                                  <a:pt x="149329" y="0"/>
                                </a:lnTo>
                                <a:cubicBezTo>
                                  <a:pt x="66858" y="0"/>
                                  <a:pt x="0" y="67273"/>
                                  <a:pt x="0" y="150224"/>
                                </a:cubicBezTo>
                                <a:cubicBezTo>
                                  <a:pt x="0" y="233124"/>
                                  <a:pt x="66858" y="300343"/>
                                  <a:pt x="149329" y="300343"/>
                                </a:cubicBezTo>
                                <a:close/>
                              </a:path>
                            </a:pathLst>
                          </a:custGeom>
                          <a:noFill/>
                          <a:ln w="7902" cap="rnd" cmpd="sng" algn="ctr">
                            <a:solidFill>
                              <a:srgbClr val="000000"/>
                            </a:solidFill>
                            <a:prstDash val="solid"/>
                            <a:round/>
                          </a:ln>
                          <a:effectLst/>
                        </wps:spPr>
                        <wps:bodyPr/>
                      </wps:wsp>
                      <wps:wsp>
                        <wps:cNvPr id="2601" name="Rectangle 2601"/>
                        <wps:cNvSpPr/>
                        <wps:spPr>
                          <a:xfrm>
                            <a:off x="49328" y="1790394"/>
                            <a:ext cx="636452" cy="118760"/>
                          </a:xfrm>
                          <a:prstGeom prst="rect">
                            <a:avLst/>
                          </a:prstGeom>
                          <a:ln>
                            <a:noFill/>
                          </a:ln>
                        </wps:spPr>
                        <wps:txbx>
                          <w:txbxContent>
                            <w:p w14:paraId="628136F2" w14:textId="77777777" w:rsidR="00BA2600" w:rsidRDefault="00BA2600" w:rsidP="00BA2600">
                              <w:r>
                                <w:rPr>
                                  <w:sz w:val="14"/>
                                </w:rPr>
                                <w:t xml:space="preserve">Take appropriate </w:t>
                              </w:r>
                            </w:p>
                          </w:txbxContent>
                        </wps:txbx>
                        <wps:bodyPr horzOverflow="overflow" vert="horz" lIns="0" tIns="0" rIns="0" bIns="0" rtlCol="0">
                          <a:noAutofit/>
                        </wps:bodyPr>
                      </wps:wsp>
                      <wps:wsp>
                        <wps:cNvPr id="2602" name="Rectangle 2602"/>
                        <wps:cNvSpPr/>
                        <wps:spPr>
                          <a:xfrm>
                            <a:off x="267618" y="1877466"/>
                            <a:ext cx="281314" cy="118760"/>
                          </a:xfrm>
                          <a:prstGeom prst="rect">
                            <a:avLst/>
                          </a:prstGeom>
                          <a:ln>
                            <a:noFill/>
                          </a:ln>
                        </wps:spPr>
                        <wps:txbx>
                          <w:txbxContent>
                            <w:p w14:paraId="4CBA8B9F" w14:textId="77777777" w:rsidR="00BA2600" w:rsidRDefault="00BA2600" w:rsidP="00BA2600">
                              <w:r>
                                <w:rPr>
                                  <w:sz w:val="14"/>
                                </w:rPr>
                                <w:t>action</w:t>
                              </w:r>
                            </w:p>
                          </w:txbxContent>
                        </wps:txbx>
                        <wps:bodyPr horzOverflow="overflow" vert="horz" lIns="0" tIns="0" rIns="0" bIns="0" rtlCol="0">
                          <a:noAutofit/>
                        </wps:bodyPr>
                      </wps:wsp>
                      <wps:wsp>
                        <wps:cNvPr id="2603" name="Shape 2603"/>
                        <wps:cNvSpPr/>
                        <wps:spPr>
                          <a:xfrm>
                            <a:off x="1971206" y="1861916"/>
                            <a:ext cx="441886" cy="0"/>
                          </a:xfrm>
                          <a:custGeom>
                            <a:avLst/>
                            <a:gdLst/>
                            <a:ahLst/>
                            <a:cxnLst/>
                            <a:rect l="0" t="0" r="0" b="0"/>
                            <a:pathLst>
                              <a:path w="441886">
                                <a:moveTo>
                                  <a:pt x="0" y="0"/>
                                </a:moveTo>
                                <a:lnTo>
                                  <a:pt x="441886" y="0"/>
                                </a:lnTo>
                              </a:path>
                            </a:pathLst>
                          </a:custGeom>
                          <a:noFill/>
                          <a:ln w="2503" cap="rnd" cmpd="sng" algn="ctr">
                            <a:solidFill>
                              <a:srgbClr val="000000"/>
                            </a:solidFill>
                            <a:prstDash val="solid"/>
                            <a:round/>
                          </a:ln>
                          <a:effectLst/>
                        </wps:spPr>
                        <wps:bodyPr/>
                      </wps:wsp>
                      <wps:wsp>
                        <wps:cNvPr id="2604" name="Shape 2604"/>
                        <wps:cNvSpPr/>
                        <wps:spPr>
                          <a:xfrm>
                            <a:off x="2405823" y="1832677"/>
                            <a:ext cx="58159" cy="58373"/>
                          </a:xfrm>
                          <a:custGeom>
                            <a:avLst/>
                            <a:gdLst/>
                            <a:ahLst/>
                            <a:cxnLst/>
                            <a:rect l="0" t="0" r="0" b="0"/>
                            <a:pathLst>
                              <a:path w="58159" h="58373">
                                <a:moveTo>
                                  <a:pt x="0" y="0"/>
                                </a:moveTo>
                                <a:lnTo>
                                  <a:pt x="58159" y="29239"/>
                                </a:lnTo>
                                <a:lnTo>
                                  <a:pt x="0" y="58373"/>
                                </a:lnTo>
                                <a:lnTo>
                                  <a:pt x="0" y="0"/>
                                </a:lnTo>
                                <a:close/>
                              </a:path>
                            </a:pathLst>
                          </a:custGeom>
                          <a:solidFill>
                            <a:srgbClr val="000000"/>
                          </a:solidFill>
                          <a:ln w="0" cap="rnd">
                            <a:noFill/>
                            <a:round/>
                          </a:ln>
                          <a:effectLst/>
                        </wps:spPr>
                        <wps:bodyPr/>
                      </wps:wsp>
                      <wps:wsp>
                        <wps:cNvPr id="2606" name="Rectangle 2606"/>
                        <wps:cNvSpPr/>
                        <wps:spPr>
                          <a:xfrm>
                            <a:off x="2162543" y="1826572"/>
                            <a:ext cx="160834" cy="118760"/>
                          </a:xfrm>
                          <a:prstGeom prst="rect">
                            <a:avLst/>
                          </a:prstGeom>
                          <a:ln>
                            <a:noFill/>
                          </a:ln>
                        </wps:spPr>
                        <wps:txbx>
                          <w:txbxContent>
                            <w:p w14:paraId="155A8033" w14:textId="77777777" w:rsidR="00BA2600" w:rsidRDefault="00BA2600" w:rsidP="00BA2600">
                              <w:r>
                                <w:rPr>
                                  <w:sz w:val="14"/>
                                  <w:shd w:val="clear" w:color="auto" w:fill="FFFFFF"/>
                                </w:rPr>
                                <w:t>Yes</w:t>
                              </w:r>
                            </w:p>
                          </w:txbxContent>
                        </wps:txbx>
                        <wps:bodyPr horzOverflow="overflow" vert="horz" lIns="0" tIns="0" rIns="0" bIns="0" rtlCol="0">
                          <a:noAutofit/>
                        </wps:bodyPr>
                      </wps:wsp>
                      <wps:wsp>
                        <wps:cNvPr id="45898" name="Shape 45898"/>
                        <wps:cNvSpPr/>
                        <wps:spPr>
                          <a:xfrm>
                            <a:off x="2463982" y="1636654"/>
                            <a:ext cx="746654" cy="450462"/>
                          </a:xfrm>
                          <a:custGeom>
                            <a:avLst/>
                            <a:gdLst/>
                            <a:ahLst/>
                            <a:cxnLst/>
                            <a:rect l="0" t="0" r="0" b="0"/>
                            <a:pathLst>
                              <a:path w="746654" h="450462">
                                <a:moveTo>
                                  <a:pt x="0" y="0"/>
                                </a:moveTo>
                                <a:lnTo>
                                  <a:pt x="746654" y="0"/>
                                </a:lnTo>
                                <a:lnTo>
                                  <a:pt x="746654" y="450462"/>
                                </a:lnTo>
                                <a:lnTo>
                                  <a:pt x="0" y="450462"/>
                                </a:lnTo>
                                <a:lnTo>
                                  <a:pt x="0" y="0"/>
                                </a:lnTo>
                              </a:path>
                            </a:pathLst>
                          </a:custGeom>
                          <a:solidFill>
                            <a:srgbClr val="FFFFFF"/>
                          </a:solidFill>
                          <a:ln w="0" cap="rnd">
                            <a:noFill/>
                            <a:round/>
                          </a:ln>
                          <a:effectLst/>
                        </wps:spPr>
                        <wps:bodyPr/>
                      </wps:wsp>
                      <wps:wsp>
                        <wps:cNvPr id="2608" name="Shape 2608"/>
                        <wps:cNvSpPr/>
                        <wps:spPr>
                          <a:xfrm>
                            <a:off x="2463982" y="1636654"/>
                            <a:ext cx="746654" cy="450462"/>
                          </a:xfrm>
                          <a:custGeom>
                            <a:avLst/>
                            <a:gdLst/>
                            <a:ahLst/>
                            <a:cxnLst/>
                            <a:rect l="0" t="0" r="0" b="0"/>
                            <a:pathLst>
                              <a:path w="746654" h="450462">
                                <a:moveTo>
                                  <a:pt x="0" y="450462"/>
                                </a:moveTo>
                                <a:lnTo>
                                  <a:pt x="746654" y="450462"/>
                                </a:lnTo>
                                <a:lnTo>
                                  <a:pt x="746654" y="0"/>
                                </a:lnTo>
                                <a:lnTo>
                                  <a:pt x="0" y="0"/>
                                </a:lnTo>
                                <a:close/>
                              </a:path>
                            </a:pathLst>
                          </a:custGeom>
                          <a:noFill/>
                          <a:ln w="7902" cap="rnd" cmpd="sng" algn="ctr">
                            <a:solidFill>
                              <a:srgbClr val="000000"/>
                            </a:solidFill>
                            <a:prstDash val="solid"/>
                            <a:round/>
                          </a:ln>
                          <a:effectLst/>
                        </wps:spPr>
                        <wps:bodyPr/>
                      </wps:wsp>
                      <wps:wsp>
                        <wps:cNvPr id="2609" name="Rectangle 2609"/>
                        <wps:cNvSpPr/>
                        <wps:spPr>
                          <a:xfrm>
                            <a:off x="2499073" y="1671511"/>
                            <a:ext cx="700746" cy="484785"/>
                          </a:xfrm>
                          <a:prstGeom prst="rect">
                            <a:avLst/>
                          </a:prstGeom>
                          <a:ln>
                            <a:noFill/>
                          </a:ln>
                        </wps:spPr>
                        <wps:txbx>
                          <w:txbxContent>
                            <w:p w14:paraId="09F2DCD8" w14:textId="204B375F" w:rsidR="00BA2600" w:rsidRDefault="00CB2523" w:rsidP="00BA2600">
                              <w:pPr>
                                <w:rPr>
                                  <w:sz w:val="14"/>
                                  <w:lang w:val="en-US"/>
                                </w:rPr>
                              </w:pPr>
                              <w:r>
                                <w:rPr>
                                  <w:sz w:val="14"/>
                                </w:rPr>
                                <w:t xml:space="preserve">Consult </w:t>
                              </w:r>
                              <w:r>
                                <w:rPr>
                                  <w:sz w:val="14"/>
                                  <w:lang w:val="en-US"/>
                                </w:rPr>
                                <w:t>BOTC</w:t>
                              </w:r>
                              <w:r w:rsidR="00D8467C">
                                <w:rPr>
                                  <w:sz w:val="14"/>
                                  <w:lang w:val="en-US"/>
                                </w:rPr>
                                <w:t xml:space="preserve"> </w:t>
                              </w:r>
                              <w:r w:rsidR="007C50F0">
                                <w:rPr>
                                  <w:sz w:val="14"/>
                                  <w:lang w:val="en-US"/>
                                </w:rPr>
                                <w:t>g</w:t>
                              </w:r>
                              <w:r w:rsidR="00933465">
                                <w:rPr>
                                  <w:sz w:val="14"/>
                                  <w:lang w:val="en-US"/>
                                </w:rPr>
                                <w:t>uidelines &amp; fill application form</w:t>
                              </w:r>
                            </w:p>
                            <w:p w14:paraId="450EEF7C" w14:textId="77777777" w:rsidR="00933465" w:rsidRPr="009D73E4" w:rsidRDefault="00933465" w:rsidP="00BA2600">
                              <w:pPr>
                                <w:rPr>
                                  <w:lang w:val="en-US"/>
                                </w:rPr>
                              </w:pPr>
                            </w:p>
                          </w:txbxContent>
                        </wps:txbx>
                        <wps:bodyPr horzOverflow="overflow" vert="horz" lIns="0" tIns="0" rIns="0" bIns="0" rtlCol="0">
                          <a:noAutofit/>
                        </wps:bodyPr>
                      </wps:wsp>
                      <wps:wsp>
                        <wps:cNvPr id="2613" name="Shape 2613"/>
                        <wps:cNvSpPr/>
                        <wps:spPr>
                          <a:xfrm>
                            <a:off x="3210573" y="1861916"/>
                            <a:ext cx="441991" cy="0"/>
                          </a:xfrm>
                          <a:custGeom>
                            <a:avLst/>
                            <a:gdLst/>
                            <a:ahLst/>
                            <a:cxnLst/>
                            <a:rect l="0" t="0" r="0" b="0"/>
                            <a:pathLst>
                              <a:path w="441991">
                                <a:moveTo>
                                  <a:pt x="0" y="0"/>
                                </a:moveTo>
                                <a:lnTo>
                                  <a:pt x="441991" y="0"/>
                                </a:lnTo>
                              </a:path>
                            </a:pathLst>
                          </a:custGeom>
                          <a:noFill/>
                          <a:ln w="2503" cap="rnd" cmpd="sng" algn="ctr">
                            <a:solidFill>
                              <a:srgbClr val="000000"/>
                            </a:solidFill>
                            <a:prstDash val="solid"/>
                            <a:round/>
                          </a:ln>
                          <a:effectLst/>
                        </wps:spPr>
                        <wps:bodyPr/>
                      </wps:wsp>
                      <wps:wsp>
                        <wps:cNvPr id="2614" name="Shape 2614"/>
                        <wps:cNvSpPr/>
                        <wps:spPr>
                          <a:xfrm>
                            <a:off x="3645294" y="1832677"/>
                            <a:ext cx="58160" cy="58373"/>
                          </a:xfrm>
                          <a:custGeom>
                            <a:avLst/>
                            <a:gdLst/>
                            <a:ahLst/>
                            <a:cxnLst/>
                            <a:rect l="0" t="0" r="0" b="0"/>
                            <a:pathLst>
                              <a:path w="58160" h="58373">
                                <a:moveTo>
                                  <a:pt x="0" y="0"/>
                                </a:moveTo>
                                <a:lnTo>
                                  <a:pt x="58160" y="29239"/>
                                </a:lnTo>
                                <a:lnTo>
                                  <a:pt x="0" y="58373"/>
                                </a:lnTo>
                                <a:lnTo>
                                  <a:pt x="0" y="0"/>
                                </a:lnTo>
                                <a:close/>
                              </a:path>
                            </a:pathLst>
                          </a:custGeom>
                          <a:solidFill>
                            <a:srgbClr val="000000"/>
                          </a:solidFill>
                          <a:ln w="0" cap="rnd">
                            <a:noFill/>
                            <a:round/>
                          </a:ln>
                          <a:effectLst/>
                        </wps:spPr>
                        <wps:bodyPr/>
                      </wps:wsp>
                      <wps:wsp>
                        <wps:cNvPr id="45899" name="Shape 45899"/>
                        <wps:cNvSpPr/>
                        <wps:spPr>
                          <a:xfrm>
                            <a:off x="3703454" y="1636654"/>
                            <a:ext cx="746654" cy="450462"/>
                          </a:xfrm>
                          <a:custGeom>
                            <a:avLst/>
                            <a:gdLst/>
                            <a:ahLst/>
                            <a:cxnLst/>
                            <a:rect l="0" t="0" r="0" b="0"/>
                            <a:pathLst>
                              <a:path w="746654" h="450462">
                                <a:moveTo>
                                  <a:pt x="0" y="0"/>
                                </a:moveTo>
                                <a:lnTo>
                                  <a:pt x="746654" y="0"/>
                                </a:lnTo>
                                <a:lnTo>
                                  <a:pt x="746654" y="450462"/>
                                </a:lnTo>
                                <a:lnTo>
                                  <a:pt x="0" y="450462"/>
                                </a:lnTo>
                                <a:lnTo>
                                  <a:pt x="0" y="0"/>
                                </a:lnTo>
                              </a:path>
                            </a:pathLst>
                          </a:custGeom>
                          <a:solidFill>
                            <a:srgbClr val="FFFFFF"/>
                          </a:solidFill>
                          <a:ln w="0" cap="rnd">
                            <a:noFill/>
                            <a:round/>
                          </a:ln>
                          <a:effectLst/>
                        </wps:spPr>
                        <wps:bodyPr/>
                      </wps:wsp>
                      <wps:wsp>
                        <wps:cNvPr id="2616" name="Shape 2616"/>
                        <wps:cNvSpPr/>
                        <wps:spPr>
                          <a:xfrm>
                            <a:off x="3703454" y="1636654"/>
                            <a:ext cx="746654" cy="450462"/>
                          </a:xfrm>
                          <a:custGeom>
                            <a:avLst/>
                            <a:gdLst/>
                            <a:ahLst/>
                            <a:cxnLst/>
                            <a:rect l="0" t="0" r="0" b="0"/>
                            <a:pathLst>
                              <a:path w="746654" h="450462">
                                <a:moveTo>
                                  <a:pt x="0" y="450462"/>
                                </a:moveTo>
                                <a:lnTo>
                                  <a:pt x="746654" y="450462"/>
                                </a:lnTo>
                                <a:lnTo>
                                  <a:pt x="746654" y="0"/>
                                </a:lnTo>
                                <a:lnTo>
                                  <a:pt x="0" y="0"/>
                                </a:lnTo>
                                <a:close/>
                              </a:path>
                            </a:pathLst>
                          </a:custGeom>
                          <a:noFill/>
                          <a:ln w="7902" cap="rnd" cmpd="sng" algn="ctr">
                            <a:solidFill>
                              <a:srgbClr val="000000"/>
                            </a:solidFill>
                            <a:prstDash val="solid"/>
                            <a:round/>
                          </a:ln>
                          <a:effectLst/>
                        </wps:spPr>
                        <wps:bodyPr/>
                      </wps:wsp>
                      <wps:wsp>
                        <wps:cNvPr id="2617" name="Rectangle 2617"/>
                        <wps:cNvSpPr/>
                        <wps:spPr>
                          <a:xfrm>
                            <a:off x="3763432" y="1751777"/>
                            <a:ext cx="648098" cy="227268"/>
                          </a:xfrm>
                          <a:prstGeom prst="rect">
                            <a:avLst/>
                          </a:prstGeom>
                          <a:ln>
                            <a:noFill/>
                          </a:ln>
                        </wps:spPr>
                        <wps:txbx>
                          <w:txbxContent>
                            <w:p w14:paraId="2E8DC4FC" w14:textId="53AE6511" w:rsidR="00BA2600" w:rsidRDefault="00BA2600" w:rsidP="00BA2600">
                              <w:r>
                                <w:rPr>
                                  <w:sz w:val="14"/>
                                </w:rPr>
                                <w:t>Lodge application</w:t>
                              </w:r>
                              <w:r w:rsidR="0015287F">
                                <w:rPr>
                                  <w:sz w:val="14"/>
                                  <w:lang w:val="en-US"/>
                                </w:rPr>
                                <w:t xml:space="preserve">  </w:t>
                              </w:r>
                              <w:r w:rsidR="00967BB8">
                                <w:rPr>
                                  <w:sz w:val="14"/>
                                  <w:lang w:val="en-US"/>
                                </w:rPr>
                                <w:t xml:space="preserve"> with </w:t>
                              </w:r>
                              <w:r w:rsidR="0015287F">
                                <w:rPr>
                                  <w:sz w:val="14"/>
                                  <w:lang w:val="en-US"/>
                                </w:rPr>
                                <w:t>BOTC</w:t>
                              </w:r>
                              <w:r>
                                <w:rPr>
                                  <w:sz w:val="14"/>
                                </w:rPr>
                                <w:t xml:space="preserve"> </w:t>
                              </w:r>
                            </w:p>
                          </w:txbxContent>
                        </wps:txbx>
                        <wps:bodyPr horzOverflow="overflow" vert="horz" lIns="0" tIns="0" rIns="0" bIns="0" rtlCol="0">
                          <a:noAutofit/>
                        </wps:bodyPr>
                      </wps:wsp>
                      <wps:wsp>
                        <wps:cNvPr id="2620" name="Shape 2620"/>
                        <wps:cNvSpPr/>
                        <wps:spPr>
                          <a:xfrm>
                            <a:off x="4927964" y="1636686"/>
                            <a:ext cx="746592" cy="450430"/>
                          </a:xfrm>
                          <a:custGeom>
                            <a:avLst/>
                            <a:gdLst/>
                            <a:ahLst/>
                            <a:cxnLst/>
                            <a:rect l="0" t="0" r="0" b="0"/>
                            <a:pathLst>
                              <a:path w="746592" h="450430">
                                <a:moveTo>
                                  <a:pt x="0" y="450430"/>
                                </a:moveTo>
                                <a:lnTo>
                                  <a:pt x="746592" y="450430"/>
                                </a:lnTo>
                                <a:lnTo>
                                  <a:pt x="746592" y="0"/>
                                </a:lnTo>
                                <a:lnTo>
                                  <a:pt x="0" y="0"/>
                                </a:lnTo>
                                <a:lnTo>
                                  <a:pt x="0" y="450430"/>
                                </a:lnTo>
                                <a:close/>
                              </a:path>
                            </a:pathLst>
                          </a:custGeom>
                          <a:noFill/>
                          <a:ln w="7902" cap="rnd" cmpd="sng" algn="ctr">
                            <a:solidFill>
                              <a:srgbClr val="000000"/>
                            </a:solidFill>
                            <a:prstDash val="solid"/>
                            <a:round/>
                          </a:ln>
                          <a:effectLst/>
                        </wps:spPr>
                        <wps:bodyPr/>
                      </wps:wsp>
                      <wps:wsp>
                        <wps:cNvPr id="2623" name="Rectangle 2623"/>
                        <wps:cNvSpPr/>
                        <wps:spPr>
                          <a:xfrm>
                            <a:off x="5052395" y="1775508"/>
                            <a:ext cx="713722" cy="118760"/>
                          </a:xfrm>
                          <a:prstGeom prst="rect">
                            <a:avLst/>
                          </a:prstGeom>
                          <a:ln>
                            <a:noFill/>
                          </a:ln>
                        </wps:spPr>
                        <wps:txbx>
                          <w:txbxContent>
                            <w:p w14:paraId="71BBA10D" w14:textId="77777777" w:rsidR="00BA2600" w:rsidRDefault="0015287F" w:rsidP="00BA2600">
                              <w:r>
                                <w:rPr>
                                  <w:sz w:val="14"/>
                                  <w:lang w:val="en-US"/>
                                </w:rPr>
                                <w:t xml:space="preserve">BOTC </w:t>
                              </w:r>
                              <w:r w:rsidR="00BA2600">
                                <w:rPr>
                                  <w:sz w:val="14"/>
                                </w:rPr>
                                <w:t xml:space="preserve">processes </w:t>
                              </w:r>
                            </w:p>
                          </w:txbxContent>
                        </wps:txbx>
                        <wps:bodyPr horzOverflow="overflow" vert="horz" lIns="0" tIns="0" rIns="0" bIns="0" rtlCol="0">
                          <a:noAutofit/>
                        </wps:bodyPr>
                      </wps:wsp>
                      <wps:wsp>
                        <wps:cNvPr id="2624" name="Rectangle 2624"/>
                        <wps:cNvSpPr/>
                        <wps:spPr>
                          <a:xfrm>
                            <a:off x="5118458" y="1877466"/>
                            <a:ext cx="501751" cy="118760"/>
                          </a:xfrm>
                          <a:prstGeom prst="rect">
                            <a:avLst/>
                          </a:prstGeom>
                          <a:ln>
                            <a:noFill/>
                          </a:ln>
                        </wps:spPr>
                        <wps:txbx>
                          <w:txbxContent>
                            <w:p w14:paraId="14B39725" w14:textId="77777777" w:rsidR="00BA2600" w:rsidRDefault="00BA2600" w:rsidP="00BA2600">
                              <w:r>
                                <w:rPr>
                                  <w:sz w:val="14"/>
                                </w:rPr>
                                <w:t>application</w:t>
                              </w:r>
                            </w:p>
                          </w:txbxContent>
                        </wps:txbx>
                        <wps:bodyPr horzOverflow="overflow" vert="horz" lIns="0" tIns="0" rIns="0" bIns="0" rtlCol="0">
                          <a:noAutofit/>
                        </wps:bodyPr>
                      </wps:wsp>
                      <wps:wsp>
                        <wps:cNvPr id="2625" name="Shape 2625"/>
                        <wps:cNvSpPr/>
                        <wps:spPr>
                          <a:xfrm>
                            <a:off x="4450045" y="1861916"/>
                            <a:ext cx="427030" cy="0"/>
                          </a:xfrm>
                          <a:custGeom>
                            <a:avLst/>
                            <a:gdLst/>
                            <a:ahLst/>
                            <a:cxnLst/>
                            <a:rect l="0" t="0" r="0" b="0"/>
                            <a:pathLst>
                              <a:path w="427030">
                                <a:moveTo>
                                  <a:pt x="0" y="0"/>
                                </a:moveTo>
                                <a:lnTo>
                                  <a:pt x="427030" y="0"/>
                                </a:lnTo>
                              </a:path>
                            </a:pathLst>
                          </a:custGeom>
                          <a:noFill/>
                          <a:ln w="2503" cap="rnd" cmpd="sng" algn="ctr">
                            <a:solidFill>
                              <a:srgbClr val="000000"/>
                            </a:solidFill>
                            <a:prstDash val="solid"/>
                            <a:round/>
                          </a:ln>
                          <a:effectLst/>
                        </wps:spPr>
                        <wps:bodyPr/>
                      </wps:wsp>
                      <wps:wsp>
                        <wps:cNvPr id="2626" name="Shape 2626"/>
                        <wps:cNvSpPr/>
                        <wps:spPr>
                          <a:xfrm>
                            <a:off x="4869805" y="1832677"/>
                            <a:ext cx="58159" cy="58373"/>
                          </a:xfrm>
                          <a:custGeom>
                            <a:avLst/>
                            <a:gdLst/>
                            <a:ahLst/>
                            <a:cxnLst/>
                            <a:rect l="0" t="0" r="0" b="0"/>
                            <a:pathLst>
                              <a:path w="58159" h="58373">
                                <a:moveTo>
                                  <a:pt x="0" y="0"/>
                                </a:moveTo>
                                <a:lnTo>
                                  <a:pt x="58159" y="29239"/>
                                </a:lnTo>
                                <a:lnTo>
                                  <a:pt x="0" y="58373"/>
                                </a:lnTo>
                                <a:lnTo>
                                  <a:pt x="0" y="0"/>
                                </a:lnTo>
                                <a:close/>
                              </a:path>
                            </a:pathLst>
                          </a:custGeom>
                          <a:solidFill>
                            <a:srgbClr val="000000"/>
                          </a:solidFill>
                          <a:ln w="0" cap="rnd">
                            <a:noFill/>
                            <a:round/>
                          </a:ln>
                          <a:effectLst/>
                        </wps:spPr>
                        <wps:bodyPr/>
                      </wps:wsp>
                      <wps:wsp>
                        <wps:cNvPr id="2627" name="Shape 2627"/>
                        <wps:cNvSpPr/>
                        <wps:spPr>
                          <a:xfrm>
                            <a:off x="5301260" y="2087116"/>
                            <a:ext cx="0" cy="384312"/>
                          </a:xfrm>
                          <a:custGeom>
                            <a:avLst/>
                            <a:gdLst/>
                            <a:ahLst/>
                            <a:cxnLst/>
                            <a:rect l="0" t="0" r="0" b="0"/>
                            <a:pathLst>
                              <a:path h="384312">
                                <a:moveTo>
                                  <a:pt x="0" y="0"/>
                                </a:moveTo>
                                <a:lnTo>
                                  <a:pt x="0" y="384312"/>
                                </a:lnTo>
                              </a:path>
                            </a:pathLst>
                          </a:custGeom>
                          <a:noFill/>
                          <a:ln w="2503" cap="rnd" cmpd="sng" algn="ctr">
                            <a:solidFill>
                              <a:srgbClr val="000000"/>
                            </a:solidFill>
                            <a:prstDash val="solid"/>
                            <a:round/>
                          </a:ln>
                          <a:effectLst/>
                        </wps:spPr>
                        <wps:bodyPr/>
                      </wps:wsp>
                      <wps:wsp>
                        <wps:cNvPr id="2628" name="Shape 2628"/>
                        <wps:cNvSpPr/>
                        <wps:spPr>
                          <a:xfrm>
                            <a:off x="5272180" y="2464128"/>
                            <a:ext cx="58159" cy="58427"/>
                          </a:xfrm>
                          <a:custGeom>
                            <a:avLst/>
                            <a:gdLst/>
                            <a:ahLst/>
                            <a:cxnLst/>
                            <a:rect l="0" t="0" r="0" b="0"/>
                            <a:pathLst>
                              <a:path w="58159" h="58427">
                                <a:moveTo>
                                  <a:pt x="0" y="0"/>
                                </a:moveTo>
                                <a:lnTo>
                                  <a:pt x="58159" y="0"/>
                                </a:lnTo>
                                <a:lnTo>
                                  <a:pt x="29080" y="58427"/>
                                </a:lnTo>
                                <a:lnTo>
                                  <a:pt x="0" y="0"/>
                                </a:lnTo>
                                <a:close/>
                              </a:path>
                            </a:pathLst>
                          </a:custGeom>
                          <a:solidFill>
                            <a:srgbClr val="000000"/>
                          </a:solidFill>
                          <a:ln w="0" cap="rnd">
                            <a:noFill/>
                            <a:round/>
                          </a:ln>
                          <a:effectLst/>
                        </wps:spPr>
                        <wps:bodyPr/>
                      </wps:wsp>
                      <wps:wsp>
                        <wps:cNvPr id="45900" name="Shape 45900"/>
                        <wps:cNvSpPr/>
                        <wps:spPr>
                          <a:xfrm>
                            <a:off x="3812631" y="2552507"/>
                            <a:ext cx="583979" cy="161634"/>
                          </a:xfrm>
                          <a:custGeom>
                            <a:avLst/>
                            <a:gdLst/>
                            <a:ahLst/>
                            <a:cxnLst/>
                            <a:rect l="0" t="0" r="0" b="0"/>
                            <a:pathLst>
                              <a:path w="746654" h="450462">
                                <a:moveTo>
                                  <a:pt x="0" y="0"/>
                                </a:moveTo>
                                <a:lnTo>
                                  <a:pt x="746654" y="0"/>
                                </a:lnTo>
                                <a:lnTo>
                                  <a:pt x="746654" y="450462"/>
                                </a:lnTo>
                                <a:lnTo>
                                  <a:pt x="0" y="450462"/>
                                </a:lnTo>
                                <a:lnTo>
                                  <a:pt x="0" y="0"/>
                                </a:lnTo>
                              </a:path>
                            </a:pathLst>
                          </a:custGeom>
                          <a:solidFill>
                            <a:srgbClr val="FFFFFF"/>
                          </a:solidFill>
                          <a:ln w="0" cap="rnd">
                            <a:noFill/>
                            <a:round/>
                          </a:ln>
                          <a:effectLst/>
                        </wps:spPr>
                        <wps:txbx>
                          <w:txbxContent>
                            <w:p w14:paraId="2A1BD488" w14:textId="77777777" w:rsidR="007464F2" w:rsidRPr="007464F2" w:rsidRDefault="007464F2" w:rsidP="007464F2">
                              <w:pPr>
                                <w:jc w:val="center"/>
                                <w:rPr>
                                  <w:lang w:val="en-US"/>
                                </w:rPr>
                              </w:pPr>
                              <w:r>
                                <w:rPr>
                                  <w:lang w:val="en-US"/>
                                </w:rPr>
                                <w:t xml:space="preserve">Approved </w:t>
                              </w:r>
                            </w:p>
                          </w:txbxContent>
                        </wps:txbx>
                        <wps:bodyPr/>
                      </wps:wsp>
                      <wps:wsp>
                        <wps:cNvPr id="2630" name="Shape 2630"/>
                        <wps:cNvSpPr/>
                        <wps:spPr>
                          <a:xfrm>
                            <a:off x="3703496" y="2471438"/>
                            <a:ext cx="746654" cy="450462"/>
                          </a:xfrm>
                          <a:custGeom>
                            <a:avLst/>
                            <a:gdLst/>
                            <a:ahLst/>
                            <a:cxnLst/>
                            <a:rect l="0" t="0" r="0" b="0"/>
                            <a:pathLst>
                              <a:path w="746654" h="450462">
                                <a:moveTo>
                                  <a:pt x="0" y="450462"/>
                                </a:moveTo>
                                <a:lnTo>
                                  <a:pt x="746654" y="450462"/>
                                </a:lnTo>
                                <a:lnTo>
                                  <a:pt x="746654" y="0"/>
                                </a:lnTo>
                                <a:lnTo>
                                  <a:pt x="0" y="0"/>
                                </a:lnTo>
                                <a:close/>
                              </a:path>
                            </a:pathLst>
                          </a:custGeom>
                          <a:noFill/>
                          <a:ln w="7902" cap="rnd" cmpd="sng" algn="ctr">
                            <a:solidFill>
                              <a:srgbClr val="000000"/>
                            </a:solidFill>
                            <a:prstDash val="solid"/>
                            <a:round/>
                          </a:ln>
                          <a:effectLst/>
                        </wps:spPr>
                        <wps:bodyPr/>
                      </wps:wsp>
                      <wps:wsp>
                        <wps:cNvPr id="2631" name="Rectangle 2631"/>
                        <wps:cNvSpPr/>
                        <wps:spPr>
                          <a:xfrm>
                            <a:off x="3733055" y="2469979"/>
                            <a:ext cx="662651" cy="433021"/>
                          </a:xfrm>
                          <a:prstGeom prst="rect">
                            <a:avLst/>
                          </a:prstGeom>
                          <a:ln>
                            <a:noFill/>
                          </a:ln>
                        </wps:spPr>
                        <wps:txbx>
                          <w:txbxContent>
                            <w:p w14:paraId="2970E648" w14:textId="47E442C3" w:rsidR="007464F2" w:rsidRPr="007464F2" w:rsidRDefault="00967BB8" w:rsidP="00BA2600">
                              <w:pPr>
                                <w:rPr>
                                  <w:lang w:val="en-US"/>
                                </w:rPr>
                              </w:pPr>
                              <w:r>
                                <w:rPr>
                                  <w:sz w:val="14"/>
                                  <w:lang w:val="en-US"/>
                                </w:rPr>
                                <w:t xml:space="preserve">BOTC </w:t>
                              </w:r>
                              <w:r w:rsidR="00516F1B">
                                <w:rPr>
                                  <w:sz w:val="14"/>
                                  <w:lang w:val="en-US"/>
                                </w:rPr>
                                <w:t>Submit</w:t>
                              </w:r>
                              <w:r>
                                <w:rPr>
                                  <w:sz w:val="14"/>
                                  <w:lang w:val="en-US"/>
                                </w:rPr>
                                <w:t>s</w:t>
                              </w:r>
                              <w:r w:rsidR="00516F1B">
                                <w:rPr>
                                  <w:sz w:val="14"/>
                                  <w:lang w:val="en-US"/>
                                </w:rPr>
                                <w:t xml:space="preserve"> application to BURS for approval</w:t>
                              </w:r>
                            </w:p>
                          </w:txbxContent>
                        </wps:txbx>
                        <wps:bodyPr horzOverflow="overflow" vert="horz" lIns="0" tIns="0" rIns="0" bIns="0" rtlCol="0">
                          <a:noAutofit/>
                        </wps:bodyPr>
                      </wps:wsp>
                      <wps:wsp>
                        <wps:cNvPr id="2634" name="Rectangle 2634"/>
                        <wps:cNvSpPr/>
                        <wps:spPr>
                          <a:xfrm>
                            <a:off x="5005766" y="2574857"/>
                            <a:ext cx="668309" cy="389097"/>
                          </a:xfrm>
                          <a:prstGeom prst="rect">
                            <a:avLst/>
                          </a:prstGeom>
                          <a:ln>
                            <a:noFill/>
                          </a:ln>
                        </wps:spPr>
                        <wps:txbx>
                          <w:txbxContent>
                            <w:p w14:paraId="6DA26C87" w14:textId="3C0E333D" w:rsidR="00BA2600" w:rsidRPr="00933465" w:rsidRDefault="00BA2600" w:rsidP="00BA2600">
                              <w:pPr>
                                <w:rPr>
                                  <w:lang w:val="en-US"/>
                                </w:rPr>
                              </w:pPr>
                              <w:r>
                                <w:rPr>
                                  <w:rFonts w:ascii="Calibri" w:eastAsia="Calibri" w:hAnsi="Calibri" w:cs="Calibri"/>
                                  <w:sz w:val="14"/>
                                </w:rPr>
                                <w:t xml:space="preserve"> </w:t>
                              </w:r>
                              <w:r w:rsidR="00516F1B">
                                <w:rPr>
                                  <w:rFonts w:ascii="Calibri" w:eastAsia="Calibri" w:hAnsi="Calibri" w:cs="Calibri"/>
                                  <w:sz w:val="14"/>
                                  <w:lang w:val="en-US"/>
                                </w:rPr>
                                <w:t>Email/</w:t>
                              </w:r>
                              <w:proofErr w:type="spellStart"/>
                              <w:r w:rsidR="00D8467C">
                                <w:rPr>
                                  <w:rFonts w:ascii="Calibri" w:eastAsia="Calibri" w:hAnsi="Calibri" w:cs="Calibri"/>
                                  <w:sz w:val="14"/>
                                  <w:lang w:val="en-US"/>
                                </w:rPr>
                                <w:t>S</w:t>
                              </w:r>
                              <w:r w:rsidR="00516F1B">
                                <w:rPr>
                                  <w:rFonts w:ascii="Calibri" w:eastAsia="Calibri" w:hAnsi="Calibri" w:cs="Calibri"/>
                                  <w:sz w:val="14"/>
                                  <w:lang w:val="en-US"/>
                                </w:rPr>
                                <w:t>ms</w:t>
                              </w:r>
                              <w:proofErr w:type="spellEnd"/>
                              <w:r w:rsidR="00516F1B">
                                <w:rPr>
                                  <w:rFonts w:ascii="Calibri" w:eastAsia="Calibri" w:hAnsi="Calibri" w:cs="Calibri"/>
                                  <w:sz w:val="14"/>
                                  <w:lang w:val="en-US"/>
                                </w:rPr>
                                <w:t xml:space="preserve"> notification to customer</w:t>
                              </w:r>
                            </w:p>
                          </w:txbxContent>
                        </wps:txbx>
                        <wps:bodyPr horzOverflow="overflow" vert="horz" lIns="0" tIns="0" rIns="0" bIns="0" rtlCol="0">
                          <a:noAutofit/>
                        </wps:bodyPr>
                      </wps:wsp>
                      <wps:wsp>
                        <wps:cNvPr id="2638" name="Shape 2638"/>
                        <wps:cNvSpPr/>
                        <wps:spPr>
                          <a:xfrm>
                            <a:off x="2420547" y="2504340"/>
                            <a:ext cx="746591" cy="535809"/>
                          </a:xfrm>
                          <a:custGeom>
                            <a:avLst/>
                            <a:gdLst/>
                            <a:ahLst/>
                            <a:cxnLst/>
                            <a:rect l="0" t="0" r="0" b="0"/>
                            <a:pathLst>
                              <a:path w="746591" h="469230">
                                <a:moveTo>
                                  <a:pt x="0" y="394153"/>
                                </a:moveTo>
                                <a:lnTo>
                                  <a:pt x="0" y="0"/>
                                </a:lnTo>
                                <a:lnTo>
                                  <a:pt x="746591" y="0"/>
                                </a:lnTo>
                                <a:lnTo>
                                  <a:pt x="746591" y="394153"/>
                                </a:lnTo>
                                <a:cubicBezTo>
                                  <a:pt x="633327" y="319074"/>
                                  <a:pt x="486559" y="319074"/>
                                  <a:pt x="373295" y="394153"/>
                                </a:cubicBezTo>
                                <a:cubicBezTo>
                                  <a:pt x="260032" y="469230"/>
                                  <a:pt x="113158" y="469230"/>
                                  <a:pt x="0" y="394153"/>
                                </a:cubicBezTo>
                                <a:close/>
                              </a:path>
                            </a:pathLst>
                          </a:custGeom>
                          <a:noFill/>
                          <a:ln w="7902" cap="rnd" cmpd="sng" algn="ctr">
                            <a:solidFill>
                              <a:srgbClr val="000000"/>
                            </a:solidFill>
                            <a:prstDash val="solid"/>
                            <a:round/>
                          </a:ln>
                          <a:effectLst/>
                        </wps:spPr>
                        <wps:bodyPr/>
                      </wps:wsp>
                      <wps:wsp>
                        <wps:cNvPr id="2640" name="Rectangle 2640"/>
                        <wps:cNvSpPr/>
                        <wps:spPr>
                          <a:xfrm>
                            <a:off x="2445324" y="2514419"/>
                            <a:ext cx="693815" cy="419058"/>
                          </a:xfrm>
                          <a:prstGeom prst="rect">
                            <a:avLst/>
                          </a:prstGeom>
                          <a:ln>
                            <a:noFill/>
                          </a:ln>
                        </wps:spPr>
                        <wps:txbx>
                          <w:txbxContent>
                            <w:p w14:paraId="765E86F1" w14:textId="13209DD9" w:rsidR="00BA2600" w:rsidRPr="007464F2" w:rsidRDefault="00D8467C" w:rsidP="00BA2600">
                              <w:pPr>
                                <w:rPr>
                                  <w:lang w:val="en-US"/>
                                </w:rPr>
                              </w:pPr>
                              <w:r>
                                <w:rPr>
                                  <w:sz w:val="14"/>
                                  <w:lang w:val="en-US"/>
                                </w:rPr>
                                <w:t>Applicant advised by BURS on the outcome</w:t>
                              </w:r>
                            </w:p>
                          </w:txbxContent>
                        </wps:txbx>
                        <wps:bodyPr horzOverflow="overflow" vert="horz" lIns="0" tIns="0" rIns="0" bIns="0" rtlCol="0">
                          <a:noAutofit/>
                        </wps:bodyPr>
                      </wps:wsp>
                      <wps:wsp>
                        <wps:cNvPr id="2641" name="Shape 2641"/>
                        <wps:cNvSpPr/>
                        <wps:spPr>
                          <a:xfrm>
                            <a:off x="4500934" y="2747786"/>
                            <a:ext cx="427030" cy="0"/>
                          </a:xfrm>
                          <a:custGeom>
                            <a:avLst/>
                            <a:gdLst/>
                            <a:ahLst/>
                            <a:cxnLst/>
                            <a:rect l="0" t="0" r="0" b="0"/>
                            <a:pathLst>
                              <a:path w="427030">
                                <a:moveTo>
                                  <a:pt x="427030" y="0"/>
                                </a:moveTo>
                                <a:lnTo>
                                  <a:pt x="0" y="0"/>
                                </a:lnTo>
                              </a:path>
                            </a:pathLst>
                          </a:custGeom>
                          <a:noFill/>
                          <a:ln w="2503" cap="rnd" cmpd="sng" algn="ctr">
                            <a:solidFill>
                              <a:srgbClr val="000000"/>
                            </a:solidFill>
                            <a:prstDash val="solid"/>
                            <a:round/>
                          </a:ln>
                          <a:effectLst/>
                        </wps:spPr>
                        <wps:bodyPr/>
                      </wps:wsp>
                      <wps:wsp>
                        <wps:cNvPr id="2642" name="Shape 2642"/>
                        <wps:cNvSpPr/>
                        <wps:spPr>
                          <a:xfrm>
                            <a:off x="4450045" y="2718568"/>
                            <a:ext cx="58160" cy="58437"/>
                          </a:xfrm>
                          <a:custGeom>
                            <a:avLst/>
                            <a:gdLst/>
                            <a:ahLst/>
                            <a:cxnLst/>
                            <a:rect l="0" t="0" r="0" b="0"/>
                            <a:pathLst>
                              <a:path w="58160" h="58437">
                                <a:moveTo>
                                  <a:pt x="58160" y="0"/>
                                </a:moveTo>
                                <a:lnTo>
                                  <a:pt x="58160" y="58437"/>
                                </a:lnTo>
                                <a:lnTo>
                                  <a:pt x="0" y="29218"/>
                                </a:lnTo>
                                <a:lnTo>
                                  <a:pt x="58160" y="0"/>
                                </a:lnTo>
                                <a:close/>
                              </a:path>
                            </a:pathLst>
                          </a:custGeom>
                          <a:solidFill>
                            <a:srgbClr val="000000"/>
                          </a:solidFill>
                          <a:ln w="0" cap="rnd">
                            <a:noFill/>
                            <a:round/>
                          </a:ln>
                          <a:effectLst/>
                        </wps:spPr>
                        <wps:bodyPr/>
                      </wps:wsp>
                      <wps:wsp>
                        <wps:cNvPr id="2643" name="Rectangle 2643"/>
                        <wps:cNvSpPr/>
                        <wps:spPr>
                          <a:xfrm>
                            <a:off x="5690877" y="2883889"/>
                            <a:ext cx="41991" cy="189248"/>
                          </a:xfrm>
                          <a:prstGeom prst="rect">
                            <a:avLst/>
                          </a:prstGeom>
                          <a:ln>
                            <a:noFill/>
                          </a:ln>
                        </wps:spPr>
                        <wps:txbx>
                          <w:txbxContent>
                            <w:p w14:paraId="78E7A345" w14:textId="77777777" w:rsidR="00BA2600" w:rsidRDefault="00BA2600" w:rsidP="00BA2600">
                              <w:r>
                                <w:t xml:space="preserve"> </w:t>
                              </w:r>
                            </w:p>
                          </w:txbxContent>
                        </wps:txbx>
                        <wps:bodyPr horzOverflow="overflow" vert="horz" lIns="0" tIns="0" rIns="0" bIns="0" rtlCol="0">
                          <a:noAutofit/>
                        </wps:bodyPr>
                      </wps:wsp>
                    </wpg:wgp>
                  </a:graphicData>
                </a:graphic>
              </wp:inline>
            </w:drawing>
          </mc:Choice>
          <mc:Fallback>
            <w:pict>
              <v:group w14:anchorId="4F21BE9C" id="Group 42443" o:spid="_x0000_s1027" style="width:454.05pt;height:242pt;mso-position-horizontal-relative:char;mso-position-vertical-relative:line" coordsize="57661,3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">
                <v:shape id="Shape 2561" o:spid="_x0000_s1028" style="position:absolute;left:12034;top:7953;width:8158;height:4656;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" path="m,450462r746654,l746654,,,,,450462xe" filled="f" strokeweight=".2195mm">
                  <v:stroke endcap="round"/>
                  <v:path arrowok="t" textboxrect="0,0,746654,450462"/>
                </v:shape>
                <v:rect id="Rectangle 2564" o:spid="_x0000_s1029" style="position:absolute;left:12420;top:8454;width:7768;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e/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B9Ll7/HAAAA3QAA&#10;AA8AAAAAAAAAAAAAAAAABwIAAGRycy9kb3ducmV2LnhtbFBLBQYAAAAAAwADALcAAAD7AgAAAAA=&#10;" filled="f" stroked="f">
                  <v:textbox inset="0,0,0,0">
                    <w:txbxContent>
                      <w:p w14:paraId="7BA796EE" w14:textId="77777777" w:rsidR="00BA2600" w:rsidRDefault="0015287F" w:rsidP="00BA2600">
                        <w:pPr>
                          <w:rPr>
                            <w:sz w:val="14"/>
                            <w:lang w:val="en-US"/>
                          </w:rPr>
                        </w:pPr>
                        <w:r>
                          <w:rPr>
                            <w:sz w:val="14"/>
                            <w:lang w:val="en-US"/>
                          </w:rPr>
                          <w:t>Down</w:t>
                        </w:r>
                        <w:r w:rsidR="001679FB">
                          <w:rPr>
                            <w:sz w:val="14"/>
                            <w:lang w:val="en-US"/>
                          </w:rPr>
                          <w:t>load application form from B</w:t>
                        </w:r>
                        <w:r w:rsidR="00516F1B">
                          <w:rPr>
                            <w:sz w:val="14"/>
                            <w:lang w:val="en-US"/>
                          </w:rPr>
                          <w:t>OTC website</w:t>
                        </w:r>
                      </w:p>
                      <w:p w14:paraId="67561FD2" w14:textId="77777777" w:rsidR="0015287F" w:rsidRPr="0015287F" w:rsidRDefault="0015287F" w:rsidP="00BA2600">
                        <w:pPr>
                          <w:rPr>
                            <w:lang w:val="en-US"/>
                          </w:rPr>
                        </w:pPr>
                      </w:p>
                    </w:txbxContent>
                  </v:textbox>
                </v:rect>
                <v:rect id="Rectangle 2572" o:spid="_x0000_s1030" style="position:absolute;left:12266;top:835;width:7462;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68E40D1F" w14:textId="77777777" w:rsidR="00BA2600" w:rsidRPr="00516F1B" w:rsidRDefault="00516F1B" w:rsidP="00BA2600">
                        <w:pPr>
                          <w:rPr>
                            <w:lang w:val="en-US"/>
                          </w:rPr>
                        </w:pPr>
                        <w:r>
                          <w:rPr>
                            <w:sz w:val="14"/>
                            <w:lang w:val="en-US"/>
                          </w:rPr>
                          <w:t xml:space="preserve"> Intent to </w:t>
                        </w:r>
                        <w:r w:rsidR="00CB2523">
                          <w:rPr>
                            <w:sz w:val="14"/>
                            <w:lang w:val="en-US"/>
                          </w:rPr>
                          <w:t>import goods</w:t>
                        </w:r>
                        <w:r>
                          <w:rPr>
                            <w:sz w:val="14"/>
                            <w:lang w:val="en-US"/>
                          </w:rPr>
                          <w:t xml:space="preserve"> in terms of Item 412.11</w:t>
                        </w:r>
                      </w:p>
                    </w:txbxContent>
                  </v:textbox>
                </v:rect>
                <v:shape id="Shape 2573" o:spid="_x0000_s1031" style="position:absolute;left:15978;top:4504;width:0;height:3093;visibility:visible;mso-wrap-style:square;v-text-anchor:top" coordsize="0,30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" path="m,l,309242e" filled="f" strokeweight=".06953mm">
                  <v:stroke endcap="round"/>
                  <v:path arrowok="t" textboxrect="0,0,0,309242"/>
                </v:shape>
                <v:shape id="Shape 2574" o:spid="_x0000_s1032" style="position:absolute;left:15688;top:7523;width:580;height:584;visibility:visible;mso-wrap-style:square;v-text-anchor:top" coordsize="58054,5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" path="m,l58054,,28974,58374,,xe" fillcolor="black" stroked="f" strokeweight="0">
                  <v:stroke endcap="round"/>
                  <v:path arrowok="t" textboxrect="0,0,58054,58374"/>
                </v:shape>
                <v:rect id="Rectangle 42346" o:spid="_x0000_s1033" style="position:absolute;left:16604;top:5921;width:262;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" filled="f" stroked="f">
                  <v:textbox inset="0,0,0,0">
                    <w:txbxContent>
                      <w:p w14:paraId="7770F225" w14:textId="77777777" w:rsidR="00BA2600" w:rsidRDefault="00BA2600" w:rsidP="00BA2600">
                        <w:r>
                          <w:rPr>
                            <w:sz w:val="14"/>
                          </w:rPr>
                          <w:t xml:space="preserve"> </w:t>
                        </w:r>
                      </w:p>
                    </w:txbxContent>
                  </v:textbox>
                </v:rect>
                <v:rect id="Rectangle 42345" o:spid="_x0000_s1034" style="position:absolute;left:15419;top:5921;width:160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zb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" filled="f" stroked="f">
                  <v:textbox inset="0,0,0,0">
                    <w:txbxContent>
                      <w:p w14:paraId="696ED19A" w14:textId="77777777" w:rsidR="00BA2600" w:rsidRDefault="00BA2600" w:rsidP="00BA2600">
                        <w:r>
                          <w:rPr>
                            <w:sz w:val="14"/>
                            <w:shd w:val="clear" w:color="auto" w:fill="FFFFFF"/>
                          </w:rPr>
                          <w:t>Yes</w:t>
                        </w:r>
                      </w:p>
                    </w:txbxContent>
                  </v:textbox>
                </v:rect>
                <v:shape id="Shape 45897" o:spid="_x0000_s1035" style="position:absolute;left:24639;width:7467;height:4504;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" path="m,l746654,r,450462l,450462,,e" stroked="f" strokeweight="0">
                  <v:stroke endcap="round"/>
                  <v:path arrowok="t" textboxrect="0,0,746654,450462"/>
                </v:shape>
                <v:shape id="Shape 2589" o:spid="_x0000_s1036" style="position:absolute;left:12245;top:16216;width:7467;height:4805;visibility:visible;mso-wrap-style:square;v-text-anchor:top" coordsize="746696,48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" path="m,240274l373295,,746696,240274,373295,480486,,240274xe" filled="f" strokeweight=".2195mm">
                  <v:stroke endcap="round"/>
                  <v:path arrowok="t" textboxrect="0,0,746696,480486"/>
                </v:shape>
                <v:rect id="Rectangle 2590" o:spid="_x0000_s1037" style="position:absolute;left:15080;top:17246;width:2679;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5527F202" w14:textId="77777777" w:rsidR="00BA2600" w:rsidRDefault="00BA2600" w:rsidP="00BA2600">
                        <w:r>
                          <w:rPr>
                            <w:sz w:val="14"/>
                          </w:rPr>
                          <w:t xml:space="preserve">Meet </w:t>
                        </w:r>
                      </w:p>
                    </w:txbxContent>
                  </v:textbox>
                </v:rect>
                <v:rect id="Rectangle 2591" o:spid="_x0000_s1038" style="position:absolute;left:13747;top:18265;width:601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4B54F3AF" w14:textId="77777777" w:rsidR="00BA2600" w:rsidRDefault="00BA2600" w:rsidP="00BA2600">
                        <w:r>
                          <w:rPr>
                            <w:sz w:val="14"/>
                          </w:rPr>
                          <w:t>prerequisites</w:t>
                        </w:r>
                      </w:p>
                    </w:txbxContent>
                  </v:textbox>
                </v:rect>
                <v:rect id="Rectangle 2592" o:spid="_x0000_s1039" style="position:absolute;left:15804;top:19285;width:53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6E09B3E3" w14:textId="77777777" w:rsidR="00BA2600" w:rsidRDefault="00BA2600" w:rsidP="00BA2600">
                        <w:r>
                          <w:rPr>
                            <w:sz w:val="14"/>
                          </w:rPr>
                          <w:t>?</w:t>
                        </w:r>
                      </w:p>
                    </w:txbxContent>
                  </v:textbox>
                </v:rect>
                <v:shape id="Shape 2593" o:spid="_x0000_s1040" style="position:absolute;left:7975;top:18619;width:4270;height:0;visibility:visible;mso-wrap-style:square;v-text-anchor:top" coordsize="427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" path="m427009,l,e" filled="f" strokeweight=".06953mm">
                  <v:stroke endcap="round"/>
                  <v:path arrowok="t" textboxrect="0,0,427009,0"/>
                </v:shape>
                <v:shape id="Shape 2594" o:spid="_x0000_s1041" style="position:absolute;left:7466;top:18326;width:581;height:584;visibility:visible;mso-wrap-style:square;v-text-anchor:top" coordsize="58107,5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" path="m58107,r,58373l,29239,58107,xe" fillcolor="black" stroked="f" strokeweight="0">
                  <v:stroke endcap="round"/>
                  <v:path arrowok="t" textboxrect="0,0,58107,58373"/>
                </v:shape>
                <v:rect id="Rectangle 2596" o:spid="_x0000_s1042" style="position:absolute;left:9374;top:18265;width:134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0DFF9A41" w14:textId="77777777" w:rsidR="00BA2600" w:rsidRDefault="00BA2600" w:rsidP="00BA2600">
                        <w:r>
                          <w:rPr>
                            <w:sz w:val="14"/>
                            <w:shd w:val="clear" w:color="auto" w:fill="FFFFFF"/>
                          </w:rPr>
                          <w:t>No</w:t>
                        </w:r>
                      </w:p>
                    </w:txbxContent>
                  </v:textbox>
                </v:rect>
                <v:shape id="Shape 2597" o:spid="_x0000_s1043" style="position:absolute;left:15978;top:12612;width:0;height:3092;visibility:visible;mso-wrap-style:square;v-text-anchor:top" coordsize="0,30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" path="m,l,309242e" filled="f" strokeweight=".06953mm">
                  <v:stroke endcap="round"/>
                  <v:path arrowok="t" textboxrect="0,0,0,309242"/>
                </v:shape>
                <v:shape id="Shape 2598" o:spid="_x0000_s1044" style="position:absolute;left:15688;top:15631;width:580;height:585;visibility:visible;mso-wrap-style:square;v-text-anchor:top" coordsize="58054,5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" path="m,l58054,,28975,58479,,xe" fillcolor="black" stroked="f" strokeweight="0">
                  <v:stroke endcap="round"/>
                  <v:path arrowok="t" textboxrect="0,0,58054,58479"/>
                </v:shape>
                <v:shape id="Shape 2599" o:spid="_x0000_s1045" style="position:absolute;top:17116;width:7466;height:3004;visibility:visible;mso-wrap-style:square;v-text-anchor:top" coordsize="746654,30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" path="m149329,l597325,v82477,,149329,67273,149329,150224c746654,233124,679802,300343,597325,300343r-447996,c66858,300343,,233124,,150224,,67273,66858,,149329,xe" stroked="f" strokeweight="0">
                  <v:stroke endcap="round"/>
                  <v:path arrowok="t" textboxrect="0,0,746654,300343"/>
                </v:shape>
                <v:shape id="Shape 2600" o:spid="_x0000_s1046" style="position:absolute;top:17116;width:7466;height:3004;visibility:visible;mso-wrap-style:square;v-text-anchor:top" coordsize="746654,30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" path="m149329,300343r447996,c679802,300343,746654,233124,746654,150224,746654,67273,679802,,597325,l149329,c66858,,,67273,,150224v,82900,66858,150119,149329,150119xe" filled="f" strokeweight=".2195mm">
                  <v:stroke endcap="round"/>
                  <v:path arrowok="t" textboxrect="0,0,746654,300343"/>
                </v:shape>
                <v:rect id="Rectangle 2601" o:spid="_x0000_s1047" style="position:absolute;left:493;top:17903;width:636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628136F2" w14:textId="77777777" w:rsidR="00BA2600" w:rsidRDefault="00BA2600" w:rsidP="00BA2600">
                        <w:r>
                          <w:rPr>
                            <w:sz w:val="14"/>
                          </w:rPr>
                          <w:t xml:space="preserve">Take appropriate </w:t>
                        </w:r>
                      </w:p>
                    </w:txbxContent>
                  </v:textbox>
                </v:rect>
                <v:rect id="Rectangle 2602" o:spid="_x0000_s1048" style="position:absolute;left:2676;top:18774;width:2813;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4CBA8B9F" w14:textId="77777777" w:rsidR="00BA2600" w:rsidRDefault="00BA2600" w:rsidP="00BA2600">
                        <w:r>
                          <w:rPr>
                            <w:sz w:val="14"/>
                          </w:rPr>
                          <w:t>action</w:t>
                        </w:r>
                      </w:p>
                    </w:txbxContent>
                  </v:textbox>
                </v:rect>
                <v:shape id="Shape 2603" o:spid="_x0000_s1049" style="position:absolute;left:19712;top:18619;width:4418;height:0;visibility:visible;mso-wrap-style:square;v-text-anchor:top" coordsize="441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" path="m,l441886,e" filled="f" strokeweight=".06953mm">
                  <v:stroke endcap="round"/>
                  <v:path arrowok="t" textboxrect="0,0,441886,0"/>
                </v:shape>
                <v:shape id="Shape 2604" o:spid="_x0000_s1050" style="position:absolute;left:24058;top:18326;width:581;height:584;visibility:visible;mso-wrap-style:square;v-text-anchor:top" coordsize="58159,5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" path="m,l58159,29239,,58373,,xe" fillcolor="black" stroked="f" strokeweight="0">
                  <v:stroke endcap="round"/>
                  <v:path arrowok="t" textboxrect="0,0,58159,58373"/>
                </v:shape>
                <v:rect id="Rectangle 2606" o:spid="_x0000_s1051" style="position:absolute;left:21625;top:18265;width:160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155A8033" w14:textId="77777777" w:rsidR="00BA2600" w:rsidRDefault="00BA2600" w:rsidP="00BA2600">
                        <w:r>
                          <w:rPr>
                            <w:sz w:val="14"/>
                            <w:shd w:val="clear" w:color="auto" w:fill="FFFFFF"/>
                          </w:rPr>
                          <w:t>Yes</w:t>
                        </w:r>
                      </w:p>
                    </w:txbxContent>
                  </v:textbox>
                </v:rect>
                <v:shape id="Shape 45898" o:spid="_x0000_s1052" style="position:absolute;left:24639;top:16366;width:7467;height:4505;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" path="m,l746654,r,450462l,450462,,e" stroked="f" strokeweight="0">
                  <v:stroke endcap="round"/>
                  <v:path arrowok="t" textboxrect="0,0,746654,450462"/>
                </v:shape>
                <v:shape id="Shape 2608" o:spid="_x0000_s1053" style="position:absolute;left:24639;top:16366;width:7467;height:4505;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" path="m,450462r746654,l746654,,,,,450462xe" filled="f" strokeweight=".2195mm">
                  <v:stroke endcap="round"/>
                  <v:path arrowok="t" textboxrect="0,0,746654,450462"/>
                </v:shape>
                <v:rect id="Rectangle 2609" o:spid="_x0000_s1054" style="position:absolute;left:24990;top:16715;width:7008;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09F2DCD8" w14:textId="204B375F" w:rsidR="00BA2600" w:rsidRDefault="00CB2523" w:rsidP="00BA2600">
                        <w:pPr>
                          <w:rPr>
                            <w:sz w:val="14"/>
                            <w:lang w:val="en-US"/>
                          </w:rPr>
                        </w:pPr>
                        <w:r>
                          <w:rPr>
                            <w:sz w:val="14"/>
                          </w:rPr>
                          <w:t xml:space="preserve">Consult </w:t>
                        </w:r>
                        <w:r>
                          <w:rPr>
                            <w:sz w:val="14"/>
                            <w:lang w:val="en-US"/>
                          </w:rPr>
                          <w:t>BOTC</w:t>
                        </w:r>
                        <w:r w:rsidR="00D8467C">
                          <w:rPr>
                            <w:sz w:val="14"/>
                            <w:lang w:val="en-US"/>
                          </w:rPr>
                          <w:t xml:space="preserve"> </w:t>
                        </w:r>
                        <w:r w:rsidR="007C50F0">
                          <w:rPr>
                            <w:sz w:val="14"/>
                            <w:lang w:val="en-US"/>
                          </w:rPr>
                          <w:t>g</w:t>
                        </w:r>
                        <w:r w:rsidR="00933465">
                          <w:rPr>
                            <w:sz w:val="14"/>
                            <w:lang w:val="en-US"/>
                          </w:rPr>
                          <w:t>uidelines &amp; fill application form</w:t>
                        </w:r>
                      </w:p>
                      <w:p w14:paraId="450EEF7C" w14:textId="77777777" w:rsidR="00933465" w:rsidRPr="009D73E4" w:rsidRDefault="00933465" w:rsidP="00BA2600">
                        <w:pPr>
                          <w:rPr>
                            <w:lang w:val="en-US"/>
                          </w:rPr>
                        </w:pPr>
                      </w:p>
                    </w:txbxContent>
                  </v:textbox>
                </v:rect>
                <v:shape id="Shape 2613" o:spid="_x0000_s1055" style="position:absolute;left:32105;top:18619;width:4420;height:0;visibility:visible;mso-wrap-style:square;v-text-anchor:top" coordsize="44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" path="m,l441991,e" filled="f" strokeweight=".06953mm">
                  <v:stroke endcap="round"/>
                  <v:path arrowok="t" textboxrect="0,0,441991,0"/>
                </v:shape>
                <v:shape id="Shape 2614" o:spid="_x0000_s1056" style="position:absolute;left:36452;top:18326;width:582;height:584;visibility:visible;mso-wrap-style:square;v-text-anchor:top" coordsize="58160,5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" path="m,l58160,29239,,58373,,xe" fillcolor="black" stroked="f" strokeweight="0">
                  <v:stroke endcap="round"/>
                  <v:path arrowok="t" textboxrect="0,0,58160,58373"/>
                </v:shape>
                <v:shape id="Shape 45899" o:spid="_x0000_s1057" style="position:absolute;left:37034;top:16366;width:7467;height:4505;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" path="m,l746654,r,450462l,450462,,e" stroked="f" strokeweight="0">
                  <v:stroke endcap="round"/>
                  <v:path arrowok="t" textboxrect="0,0,746654,450462"/>
                </v:shape>
                <v:shape id="Shape 2616" o:spid="_x0000_s1058" style="position:absolute;left:37034;top:16366;width:7467;height:4505;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" path="m,450462r746654,l746654,,,,,450462xe" filled="f" strokeweight=".2195mm">
                  <v:stroke endcap="round"/>
                  <v:path arrowok="t" textboxrect="0,0,746654,450462"/>
                </v:shape>
                <v:rect id="Rectangle 2617" o:spid="_x0000_s1059" style="position:absolute;left:37634;top:17517;width:648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2E8DC4FC" w14:textId="53AE6511" w:rsidR="00BA2600" w:rsidRDefault="00BA2600" w:rsidP="00BA2600">
                        <w:r>
                          <w:rPr>
                            <w:sz w:val="14"/>
                          </w:rPr>
                          <w:t>Lodge application</w:t>
                        </w:r>
                        <w:r w:rsidR="0015287F">
                          <w:rPr>
                            <w:sz w:val="14"/>
                            <w:lang w:val="en-US"/>
                          </w:rPr>
                          <w:t xml:space="preserve">  </w:t>
                        </w:r>
                        <w:r w:rsidR="00967BB8">
                          <w:rPr>
                            <w:sz w:val="14"/>
                            <w:lang w:val="en-US"/>
                          </w:rPr>
                          <w:t xml:space="preserve"> with </w:t>
                        </w:r>
                        <w:r w:rsidR="0015287F">
                          <w:rPr>
                            <w:sz w:val="14"/>
                            <w:lang w:val="en-US"/>
                          </w:rPr>
                          <w:t>BOTC</w:t>
                        </w:r>
                        <w:r>
                          <w:rPr>
                            <w:sz w:val="14"/>
                          </w:rPr>
                          <w:t xml:space="preserve"> </w:t>
                        </w:r>
                      </w:p>
                    </w:txbxContent>
                  </v:textbox>
                </v:rect>
                <v:shape id="Shape 2620" o:spid="_x0000_s1060" style="position:absolute;left:49279;top:16366;width:7466;height:4505;visibility:visible;mso-wrap-style:square;v-text-anchor:top" coordsize="746592,45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" path="m,450430r746592,l746592,,,,,450430xe" filled="f" strokeweight=".2195mm">
                  <v:stroke endcap="round"/>
                  <v:path arrowok="t" textboxrect="0,0,746592,450430"/>
                </v:shape>
                <v:rect id="Rectangle 2623" o:spid="_x0000_s1061" style="position:absolute;left:50523;top:17755;width:713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d3xwAAAN0AAAAPAAAAZHJzL2Rvd25yZXYueG1sRI9Ba8JA&#10;FITvgv9heUJvujEF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N3t13fHAAAA3QAA&#10;AA8AAAAAAAAAAAAAAAAABwIAAGRycy9kb3ducmV2LnhtbFBLBQYAAAAAAwADALcAAAD7AgAAAAA=&#10;" filled="f" stroked="f">
                  <v:textbox inset="0,0,0,0">
                    <w:txbxContent>
                      <w:p w14:paraId="71BBA10D" w14:textId="77777777" w:rsidR="00BA2600" w:rsidRDefault="0015287F" w:rsidP="00BA2600">
                        <w:r>
                          <w:rPr>
                            <w:sz w:val="14"/>
                            <w:lang w:val="en-US"/>
                          </w:rPr>
                          <w:t xml:space="preserve">BOTC </w:t>
                        </w:r>
                        <w:r w:rsidR="00BA2600">
                          <w:rPr>
                            <w:sz w:val="14"/>
                          </w:rPr>
                          <w:t xml:space="preserve">processes </w:t>
                        </w:r>
                      </w:p>
                    </w:txbxContent>
                  </v:textbox>
                </v:rect>
                <v:rect id="Rectangle 2624" o:spid="_x0000_s1062" style="position:absolute;left:51184;top:18774;width:501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DxwAAAN0AAAAPAAAAZHJzL2Rvd25yZXYueG1sRI9Ba8JA&#10;FITvgv9heUJvujEU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FIETwPHAAAA3QAA&#10;AA8AAAAAAAAAAAAAAAAABwIAAGRycy9kb3ducmV2LnhtbFBLBQYAAAAAAwADALcAAAD7AgAAAAA=&#10;" filled="f" stroked="f">
                  <v:textbox inset="0,0,0,0">
                    <w:txbxContent>
                      <w:p w14:paraId="14B39725" w14:textId="77777777" w:rsidR="00BA2600" w:rsidRDefault="00BA2600" w:rsidP="00BA2600">
                        <w:r>
                          <w:rPr>
                            <w:sz w:val="14"/>
                          </w:rPr>
                          <w:t>application</w:t>
                        </w:r>
                      </w:p>
                    </w:txbxContent>
                  </v:textbox>
                </v:rect>
                <v:shape id="Shape 2625" o:spid="_x0000_s1063" style="position:absolute;left:44500;top:18619;width:4270;height:0;visibility:visible;mso-wrap-style:square;v-text-anchor:top" coordsize="42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" path="m,l427030,e" filled="f" strokeweight=".06953mm">
                  <v:stroke endcap="round"/>
                  <v:path arrowok="t" textboxrect="0,0,427030,0"/>
                </v:shape>
                <v:shape id="Shape 2626" o:spid="_x0000_s1064" style="position:absolute;left:48698;top:18326;width:581;height:584;visibility:visible;mso-wrap-style:square;v-text-anchor:top" coordsize="58159,5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" path="m,l58159,29239,,58373,,xe" fillcolor="black" stroked="f" strokeweight="0">
                  <v:stroke endcap="round"/>
                  <v:path arrowok="t" textboxrect="0,0,58159,58373"/>
                </v:shape>
                <v:shape id="Shape 2627" o:spid="_x0000_s1065" style="position:absolute;left:53012;top:20871;width:0;height:3843;visibility:visible;mso-wrap-style:square;v-text-anchor:top" coordsize="0,3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" path="m,l,384312e" filled="f" strokeweight=".06953mm">
                  <v:stroke endcap="round"/>
                  <v:path arrowok="t" textboxrect="0,0,0,384312"/>
                </v:shape>
                <v:shape id="Shape 2628" o:spid="_x0000_s1066" style="position:absolute;left:52721;top:24641;width:582;height:584;visibility:visible;mso-wrap-style:square;v-text-anchor:top" coordsize="58159,5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" path="m,l58159,,29080,58427,,xe" fillcolor="black" stroked="f" strokeweight="0">
                  <v:stroke endcap="round"/>
                  <v:path arrowok="t" textboxrect="0,0,58159,58427"/>
                </v:shape>
                <v:shape id="Shape 45900" o:spid="_x0000_s1067" style="position:absolute;left:38126;top:25525;width:5840;height:1616;visibility:visible;mso-wrap-style:square;v-text-anchor:top" coordsize="746654,450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" adj="-11796480,,5400" path="m,l746654,r,450462l,450462,,e" stroked="f" strokeweight="0">
                  <v:stroke joinstyle="round" endcap="round"/>
                  <v:formulas/>
                  <v:path arrowok="t" o:connecttype="custom" textboxrect="0,0,746654,450462"/>
                  <v:textbox>
                    <w:txbxContent>
                      <w:p w14:paraId="2A1BD488" w14:textId="77777777" w:rsidR="007464F2" w:rsidRPr="007464F2" w:rsidRDefault="007464F2" w:rsidP="007464F2">
                        <w:pPr>
                          <w:jc w:val="center"/>
                          <w:rPr>
                            <w:lang w:val="en-US"/>
                          </w:rPr>
                        </w:pPr>
                        <w:r>
                          <w:rPr>
                            <w:lang w:val="en-US"/>
                          </w:rPr>
                          <w:t xml:space="preserve">Approved </w:t>
                        </w:r>
                      </w:p>
                    </w:txbxContent>
                  </v:textbox>
                </v:shape>
                <v:shape id="Shape 2630" o:spid="_x0000_s1068" style="position:absolute;left:37034;top:24714;width:7467;height:4505;visibility:visible;mso-wrap-style:square;v-text-anchor:top" coordsize="746654,4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" path="m,450462r746654,l746654,,,,,450462xe" filled="f" strokeweight=".2195mm">
                  <v:stroke endcap="round"/>
                  <v:path arrowok="t" textboxrect="0,0,746654,450462"/>
                </v:shape>
                <v:rect id="Rectangle 2631" o:spid="_x0000_s1069" style="position:absolute;left:37330;top:24699;width:6627;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pGxgAAAN0AAAAPAAAAZHJzL2Rvd25yZXYueG1sRI9Ba8JA&#10;FITvQv/D8oTezCYW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x6p6RsYAAADdAAAA&#10;DwAAAAAAAAAAAAAAAAAHAgAAZHJzL2Rvd25yZXYueG1sUEsFBgAAAAADAAMAtwAAAPoCAAAAAA==&#10;" filled="f" stroked="f">
                  <v:textbox inset="0,0,0,0">
                    <w:txbxContent>
                      <w:p w14:paraId="2970E648" w14:textId="47E442C3" w:rsidR="007464F2" w:rsidRPr="007464F2" w:rsidRDefault="00967BB8" w:rsidP="00BA2600">
                        <w:pPr>
                          <w:rPr>
                            <w:lang w:val="en-US"/>
                          </w:rPr>
                        </w:pPr>
                        <w:r>
                          <w:rPr>
                            <w:sz w:val="14"/>
                            <w:lang w:val="en-US"/>
                          </w:rPr>
                          <w:t xml:space="preserve">BOTC </w:t>
                        </w:r>
                        <w:r w:rsidR="00516F1B">
                          <w:rPr>
                            <w:sz w:val="14"/>
                            <w:lang w:val="en-US"/>
                          </w:rPr>
                          <w:t>Submit</w:t>
                        </w:r>
                        <w:r>
                          <w:rPr>
                            <w:sz w:val="14"/>
                            <w:lang w:val="en-US"/>
                          </w:rPr>
                          <w:t>s</w:t>
                        </w:r>
                        <w:r w:rsidR="00516F1B">
                          <w:rPr>
                            <w:sz w:val="14"/>
                            <w:lang w:val="en-US"/>
                          </w:rPr>
                          <w:t xml:space="preserve"> application to BURS for approval</w:t>
                        </w:r>
                      </w:p>
                    </w:txbxContent>
                  </v:textbox>
                </v:rect>
                <v:rect id="Rectangle 2634" o:spid="_x0000_s1070" style="position:absolute;left:50057;top:25748;width:6683;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14:paraId="6DA26C87" w14:textId="3C0E333D" w:rsidR="00BA2600" w:rsidRPr="00933465" w:rsidRDefault="00BA2600" w:rsidP="00BA2600">
                        <w:pPr>
                          <w:rPr>
                            <w:lang w:val="en-US"/>
                          </w:rPr>
                        </w:pPr>
                        <w:r>
                          <w:rPr>
                            <w:rFonts w:ascii="Calibri" w:eastAsia="Calibri" w:hAnsi="Calibri" w:cs="Calibri"/>
                            <w:sz w:val="14"/>
                          </w:rPr>
                          <w:t xml:space="preserve"> </w:t>
                        </w:r>
                        <w:r w:rsidR="00516F1B">
                          <w:rPr>
                            <w:rFonts w:ascii="Calibri" w:eastAsia="Calibri" w:hAnsi="Calibri" w:cs="Calibri"/>
                            <w:sz w:val="14"/>
                            <w:lang w:val="en-US"/>
                          </w:rPr>
                          <w:t>Email/</w:t>
                        </w:r>
                        <w:proofErr w:type="spellStart"/>
                        <w:r w:rsidR="00D8467C">
                          <w:rPr>
                            <w:rFonts w:ascii="Calibri" w:eastAsia="Calibri" w:hAnsi="Calibri" w:cs="Calibri"/>
                            <w:sz w:val="14"/>
                            <w:lang w:val="en-US"/>
                          </w:rPr>
                          <w:t>S</w:t>
                        </w:r>
                        <w:r w:rsidR="00516F1B">
                          <w:rPr>
                            <w:rFonts w:ascii="Calibri" w:eastAsia="Calibri" w:hAnsi="Calibri" w:cs="Calibri"/>
                            <w:sz w:val="14"/>
                            <w:lang w:val="en-US"/>
                          </w:rPr>
                          <w:t>ms</w:t>
                        </w:r>
                        <w:proofErr w:type="spellEnd"/>
                        <w:r w:rsidR="00516F1B">
                          <w:rPr>
                            <w:rFonts w:ascii="Calibri" w:eastAsia="Calibri" w:hAnsi="Calibri" w:cs="Calibri"/>
                            <w:sz w:val="14"/>
                            <w:lang w:val="en-US"/>
                          </w:rPr>
                          <w:t xml:space="preserve"> notification to customer</w:t>
                        </w:r>
                      </w:p>
                    </w:txbxContent>
                  </v:textbox>
                </v:rect>
                <v:shape id="Shape 2638" o:spid="_x0000_s1071" style="position:absolute;left:24205;top:25043;width:7466;height:5358;visibility:visible;mso-wrap-style:square;v-text-anchor:top" coordsize="746591,46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" path="m,394153l,,746591,r,394153c633327,319074,486559,319074,373295,394153,260032,469230,113158,469230,,394153xe" filled="f" strokeweight=".2195mm">
                  <v:stroke endcap="round"/>
                  <v:path arrowok="t" textboxrect="0,0,746591,469230"/>
                </v:shape>
                <v:rect id="Rectangle 2640" o:spid="_x0000_s1072" style="position:absolute;left:24453;top:25144;width:6938;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765E86F1" w14:textId="13209DD9" w:rsidR="00BA2600" w:rsidRPr="007464F2" w:rsidRDefault="00D8467C" w:rsidP="00BA2600">
                        <w:pPr>
                          <w:rPr>
                            <w:lang w:val="en-US"/>
                          </w:rPr>
                        </w:pPr>
                        <w:r>
                          <w:rPr>
                            <w:sz w:val="14"/>
                            <w:lang w:val="en-US"/>
                          </w:rPr>
                          <w:t>Applicant advised by BURS on the outcome</w:t>
                        </w:r>
                      </w:p>
                    </w:txbxContent>
                  </v:textbox>
                </v:rect>
                <v:shape id="Shape 2641" o:spid="_x0000_s1073" style="position:absolute;left:45009;top:27477;width:4270;height:0;visibility:visible;mso-wrap-style:square;v-text-anchor:top" coordsize="427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" path="m427030,l,e" filled="f" strokeweight=".06953mm">
                  <v:stroke endcap="round"/>
                  <v:path arrowok="t" textboxrect="0,0,427030,0"/>
                </v:shape>
                <v:shape id="Shape 2642" o:spid="_x0000_s1074" style="position:absolute;left:44500;top:27185;width:582;height:585;visibility:visible;mso-wrap-style:square;v-text-anchor:top" coordsize="58160,5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" path="m58160,r,58437l,29218,58160,xe" fillcolor="black" stroked="f" strokeweight="0">
                  <v:stroke endcap="round"/>
                  <v:path arrowok="t" textboxrect="0,0,58160,58437"/>
                </v:shape>
                <v:rect id="Rectangle 2643" o:spid="_x0000_s1075" style="position:absolute;left:56908;top:288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78E7A345" w14:textId="77777777" w:rsidR="00BA2600" w:rsidRDefault="00BA2600" w:rsidP="00BA2600">
                        <w:r>
                          <w:t xml:space="preserve"> </w:t>
                        </w:r>
                      </w:p>
                    </w:txbxContent>
                  </v:textbox>
                </v:rect>
                <w10:anchorlock/>
              </v:group>
            </w:pict>
          </mc:Fallback>
        </mc:AlternateContent>
      </w:r>
    </w:p>
    <w:p w14:paraId="105D1F54" w14:textId="77777777" w:rsidR="00BA2600" w:rsidRDefault="00BA2600" w:rsidP="009C4F39">
      <w:pPr>
        <w:spacing w:after="0"/>
        <w:rPr>
          <w:rFonts w:ascii="Tahoma" w:eastAsiaTheme="minorEastAsia" w:hAnsi="Tahoma" w:cs="Tahoma"/>
        </w:rPr>
      </w:pPr>
      <w:r w:rsidRPr="00BA2600">
        <w:rPr>
          <w:rFonts w:ascii="Tahoma" w:eastAsiaTheme="minorEastAsia" w:hAnsi="Tahoma" w:cs="Tahoma"/>
        </w:rPr>
        <w:t xml:space="preserve"> </w:t>
      </w:r>
    </w:p>
    <w:p w14:paraId="5F87A438" w14:textId="77777777" w:rsidR="003548E4" w:rsidRDefault="003548E4" w:rsidP="009C4F39">
      <w:pPr>
        <w:spacing w:after="0"/>
        <w:rPr>
          <w:rFonts w:ascii="Tahoma" w:eastAsiaTheme="minorEastAsia" w:hAnsi="Tahoma" w:cs="Tahoma"/>
        </w:rPr>
      </w:pPr>
    </w:p>
    <w:p w14:paraId="71B3D5DA" w14:textId="77777777" w:rsidR="003548E4" w:rsidRPr="00BA2600" w:rsidRDefault="003548E4" w:rsidP="009C4F39">
      <w:pPr>
        <w:spacing w:after="0"/>
        <w:rPr>
          <w:rFonts w:ascii="Tahoma" w:eastAsiaTheme="minorEastAsia" w:hAnsi="Tahoma" w:cs="Tahoma"/>
        </w:rPr>
      </w:pPr>
    </w:p>
    <w:p w14:paraId="1B200069" w14:textId="77777777" w:rsidR="00BA2600" w:rsidRPr="009C4F39" w:rsidRDefault="00BA2600"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sidRPr="009C4F39">
        <w:rPr>
          <w:rFonts w:ascii="Tahoma" w:eastAsia="Calibri" w:hAnsi="Tahoma" w:cs="Tahoma"/>
          <w:b/>
          <w:color w:val="000000"/>
        </w:rPr>
        <w:t xml:space="preserve">Obtain application form from </w:t>
      </w:r>
      <w:r w:rsidR="00041CA4">
        <w:rPr>
          <w:rFonts w:ascii="Tahoma" w:eastAsia="Calibri" w:hAnsi="Tahoma" w:cs="Tahoma"/>
          <w:b/>
          <w:color w:val="000000"/>
          <w:lang w:val="en-US"/>
        </w:rPr>
        <w:t>BOTC</w:t>
      </w:r>
      <w:r w:rsidRPr="009C4F39">
        <w:rPr>
          <w:rFonts w:ascii="Tahoma" w:eastAsia="Calibri" w:hAnsi="Tahoma" w:cs="Tahoma"/>
          <w:b/>
          <w:color w:val="000000"/>
        </w:rPr>
        <w:t xml:space="preserve"> website </w:t>
      </w:r>
    </w:p>
    <w:p w14:paraId="35BC8B7F" w14:textId="77777777" w:rsidR="009C4F39" w:rsidRPr="009C4F39" w:rsidRDefault="009C4F39" w:rsidP="009C4F39">
      <w:pPr>
        <w:pStyle w:val="ListParagraph"/>
        <w:keepNext/>
        <w:keepLines/>
        <w:spacing w:after="0" w:line="260" w:lineRule="auto"/>
        <w:ind w:left="821"/>
        <w:outlineLvl w:val="2"/>
        <w:rPr>
          <w:rFonts w:ascii="Tahoma" w:eastAsia="Calibri" w:hAnsi="Tahoma" w:cs="Tahoma"/>
          <w:b/>
          <w:color w:val="000000"/>
        </w:rPr>
      </w:pPr>
    </w:p>
    <w:p w14:paraId="1D404854" w14:textId="3D5D3738" w:rsidR="00BA2600" w:rsidRPr="009C4F39" w:rsidRDefault="00BA2600" w:rsidP="009C4F39">
      <w:pPr>
        <w:spacing w:after="0"/>
        <w:ind w:left="-5"/>
        <w:rPr>
          <w:rFonts w:ascii="Tahoma" w:eastAsiaTheme="minorEastAsia" w:hAnsi="Tahoma" w:cs="Tahoma"/>
        </w:rPr>
      </w:pPr>
      <w:r w:rsidRPr="00BA2600">
        <w:rPr>
          <w:rFonts w:ascii="Tahoma" w:eastAsia="Calibri" w:hAnsi="Tahoma" w:cs="Tahoma"/>
        </w:rPr>
        <w:t xml:space="preserve">The application form for rebate item 412.11 can be found on </w:t>
      </w:r>
      <w:r w:rsidR="00041CA4">
        <w:rPr>
          <w:rFonts w:ascii="Tahoma" w:eastAsia="Calibri" w:hAnsi="Tahoma" w:cs="Tahoma"/>
          <w:lang w:val="en-US"/>
        </w:rPr>
        <w:t>BOTC</w:t>
      </w:r>
      <w:r w:rsidRPr="00BA2600">
        <w:rPr>
          <w:rFonts w:ascii="Tahoma" w:eastAsia="Calibri" w:hAnsi="Tahoma" w:cs="Tahoma"/>
        </w:rPr>
        <w:t>’s website (</w:t>
      </w:r>
      <w:hyperlink r:id="rId7" w:history="1">
        <w:r w:rsidR="00C63F32" w:rsidRPr="00C763C1">
          <w:rPr>
            <w:rStyle w:val="Hyperlink"/>
            <w:rFonts w:ascii="Tahoma" w:eastAsiaTheme="minorEastAsia" w:hAnsi="Tahoma" w:cs="Tahoma"/>
            <w:lang w:val="en-US"/>
          </w:rPr>
          <w:t>www.botc.org.bw</w:t>
        </w:r>
      </w:hyperlink>
      <w:hyperlink r:id="rId8">
        <w:r w:rsidRPr="00BA2600">
          <w:rPr>
            <w:rFonts w:ascii="Tahoma" w:eastAsiaTheme="minorEastAsia" w:hAnsi="Tahoma" w:cs="Tahoma"/>
          </w:rPr>
          <w:t>)</w:t>
        </w:r>
      </w:hyperlink>
      <w:r w:rsidRPr="00BA2600">
        <w:rPr>
          <w:rFonts w:ascii="Tahoma" w:eastAsiaTheme="minorEastAsia" w:hAnsi="Tahoma" w:cs="Tahoma"/>
        </w:rPr>
        <w:t xml:space="preserve">. </w:t>
      </w:r>
    </w:p>
    <w:p w14:paraId="59012D22" w14:textId="77777777" w:rsidR="00BA2600" w:rsidRPr="009C4F39" w:rsidRDefault="00BA2600"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sidRPr="009C4F39">
        <w:rPr>
          <w:rFonts w:ascii="Tahoma" w:eastAsia="Calibri" w:hAnsi="Tahoma" w:cs="Tahoma"/>
          <w:b/>
          <w:color w:val="000000"/>
        </w:rPr>
        <w:lastRenderedPageBreak/>
        <w:t xml:space="preserve">Guidelines for rebate item 412.11 </w:t>
      </w:r>
    </w:p>
    <w:p w14:paraId="1D2D5DC6" w14:textId="77777777" w:rsidR="009C4F39" w:rsidRPr="009C4F39" w:rsidRDefault="009C4F39" w:rsidP="009C4F39">
      <w:pPr>
        <w:pStyle w:val="ListParagraph"/>
        <w:keepNext/>
        <w:keepLines/>
        <w:spacing w:after="0" w:line="260" w:lineRule="auto"/>
        <w:ind w:left="821"/>
        <w:outlineLvl w:val="2"/>
        <w:rPr>
          <w:rFonts w:ascii="Tahoma" w:eastAsia="Calibri" w:hAnsi="Tahoma" w:cs="Tahoma"/>
          <w:b/>
          <w:color w:val="000000"/>
        </w:rPr>
      </w:pPr>
    </w:p>
    <w:p w14:paraId="70734866" w14:textId="7753AE2B" w:rsidR="00BA2600" w:rsidRDefault="00DF0B07" w:rsidP="00DF0B07">
      <w:pPr>
        <w:spacing w:after="0"/>
        <w:ind w:left="-5" w:right="4"/>
        <w:jc w:val="both"/>
        <w:rPr>
          <w:rFonts w:ascii="Tahoma" w:eastAsiaTheme="minorEastAsia" w:hAnsi="Tahoma" w:cs="Tahoma"/>
        </w:rPr>
      </w:pPr>
      <w:r>
        <w:rPr>
          <w:rFonts w:ascii="Tahoma" w:eastAsiaTheme="minorEastAsia" w:hAnsi="Tahoma" w:cs="Tahoma"/>
          <w:lang w:val="en-US"/>
        </w:rPr>
        <w:t>BOTC</w:t>
      </w:r>
      <w:r w:rsidR="00BA2600" w:rsidRPr="00BA2600">
        <w:rPr>
          <w:rFonts w:ascii="Tahoma" w:eastAsiaTheme="minorEastAsia" w:hAnsi="Tahoma" w:cs="Tahoma"/>
        </w:rPr>
        <w:t xml:space="preserve"> has published Guidelines that should be read prior to completing the application form. This doc</w:t>
      </w:r>
      <w:r w:rsidR="00BA2600" w:rsidRPr="00BA2600">
        <w:rPr>
          <w:rFonts w:ascii="Tahoma" w:eastAsia="Calibri" w:hAnsi="Tahoma" w:cs="Tahoma"/>
        </w:rPr>
        <w:t xml:space="preserve">ument is also available on </w:t>
      </w:r>
      <w:r w:rsidR="00041CA4">
        <w:rPr>
          <w:rFonts w:ascii="Tahoma" w:eastAsia="Calibri" w:hAnsi="Tahoma" w:cs="Tahoma"/>
          <w:lang w:val="en-US"/>
        </w:rPr>
        <w:t>BOTC</w:t>
      </w:r>
      <w:r w:rsidR="00BA2600" w:rsidRPr="00BA2600">
        <w:rPr>
          <w:rFonts w:ascii="Tahoma" w:eastAsia="Calibri" w:hAnsi="Tahoma" w:cs="Tahoma"/>
        </w:rPr>
        <w:t xml:space="preserve">’s website (see the link in </w:t>
      </w:r>
      <w:r w:rsidR="00F74168">
        <w:rPr>
          <w:rFonts w:ascii="Tahoma" w:eastAsia="Calibri" w:hAnsi="Tahoma" w:cs="Tahoma"/>
          <w:lang w:val="en-US"/>
        </w:rPr>
        <w:t>D</w:t>
      </w:r>
      <w:r w:rsidR="00BA2600" w:rsidRPr="00BA2600">
        <w:rPr>
          <w:rFonts w:ascii="Tahoma" w:eastAsia="Calibri" w:hAnsi="Tahoma" w:cs="Tahoma"/>
        </w:rPr>
        <w:t xml:space="preserve">.1. above). Please note that the Guidelines </w:t>
      </w:r>
      <w:r w:rsidR="00BA2600" w:rsidRPr="00BA2600">
        <w:rPr>
          <w:rFonts w:ascii="Tahoma" w:eastAsiaTheme="minorEastAsia" w:hAnsi="Tahoma" w:cs="Tahoma"/>
        </w:rPr>
        <w:t xml:space="preserve">and the application form are contained in the same document (the application form is Annexure A of the Guidelines). </w:t>
      </w:r>
    </w:p>
    <w:p w14:paraId="11AD583C" w14:textId="77777777" w:rsidR="00A65765" w:rsidRPr="00BA2600" w:rsidRDefault="00A65765" w:rsidP="009C4F39">
      <w:pPr>
        <w:spacing w:after="0"/>
        <w:ind w:left="-5" w:right="4"/>
        <w:rPr>
          <w:rFonts w:ascii="Tahoma" w:eastAsiaTheme="minorEastAsia" w:hAnsi="Tahoma" w:cs="Tahoma"/>
        </w:rPr>
      </w:pPr>
    </w:p>
    <w:p w14:paraId="421EADEB" w14:textId="77777777" w:rsidR="00BA2600" w:rsidRPr="009C4F39" w:rsidRDefault="00BA2600"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sidRPr="009C4F39">
        <w:rPr>
          <w:rFonts w:ascii="Tahoma" w:eastAsia="Calibri" w:hAnsi="Tahoma" w:cs="Tahoma"/>
          <w:b/>
          <w:color w:val="000000"/>
        </w:rPr>
        <w:t xml:space="preserve">Application form to be completed </w:t>
      </w:r>
    </w:p>
    <w:p w14:paraId="2E02EC16" w14:textId="77777777" w:rsidR="009C4F39" w:rsidRPr="009C4F39" w:rsidRDefault="009C4F39" w:rsidP="009C4F39">
      <w:pPr>
        <w:pStyle w:val="ListParagraph"/>
        <w:keepNext/>
        <w:keepLines/>
        <w:spacing w:after="0" w:line="260" w:lineRule="auto"/>
        <w:ind w:left="821"/>
        <w:outlineLvl w:val="2"/>
        <w:rPr>
          <w:rFonts w:ascii="Tahoma" w:eastAsia="Calibri" w:hAnsi="Tahoma" w:cs="Tahoma"/>
          <w:b/>
          <w:color w:val="000000"/>
        </w:rPr>
      </w:pPr>
    </w:p>
    <w:p w14:paraId="4127C80E" w14:textId="77777777" w:rsidR="00BA2600" w:rsidRDefault="00BA2600" w:rsidP="009C4F39">
      <w:pPr>
        <w:spacing w:after="0"/>
        <w:ind w:left="-5" w:right="4"/>
        <w:rPr>
          <w:rFonts w:ascii="Tahoma" w:eastAsiaTheme="minorEastAsia" w:hAnsi="Tahoma" w:cs="Tahoma"/>
        </w:rPr>
      </w:pPr>
      <w:r w:rsidRPr="00BA2600">
        <w:rPr>
          <w:rFonts w:ascii="Tahoma" w:eastAsiaTheme="minorEastAsia" w:hAnsi="Tahoma" w:cs="Tahoma"/>
        </w:rPr>
        <w:t xml:space="preserve">In summary, the following sections need to be completed: </w:t>
      </w:r>
    </w:p>
    <w:p w14:paraId="2E32A68A" w14:textId="77777777" w:rsidR="00A65765" w:rsidRPr="00BA2600" w:rsidRDefault="00A65765" w:rsidP="00A65765">
      <w:pPr>
        <w:spacing w:after="0"/>
        <w:ind w:right="4"/>
        <w:rPr>
          <w:rFonts w:ascii="Tahoma" w:eastAsiaTheme="minorEastAsia" w:hAnsi="Tahoma" w:cs="Tahoma"/>
        </w:rPr>
      </w:pPr>
    </w:p>
    <w:p w14:paraId="682BD3B9" w14:textId="77777777" w:rsidR="00A65765" w:rsidRDefault="00BA2600" w:rsidP="00A65765">
      <w:pPr>
        <w:pStyle w:val="ListParagraph"/>
        <w:numPr>
          <w:ilvl w:val="0"/>
          <w:numId w:val="20"/>
        </w:numPr>
        <w:spacing w:after="0" w:line="250" w:lineRule="auto"/>
        <w:ind w:right="4"/>
        <w:jc w:val="both"/>
        <w:rPr>
          <w:rFonts w:ascii="Tahoma" w:eastAsiaTheme="minorEastAsia" w:hAnsi="Tahoma" w:cs="Tahoma"/>
        </w:rPr>
      </w:pPr>
      <w:r w:rsidRPr="00A65765">
        <w:rPr>
          <w:rFonts w:ascii="Tahoma" w:eastAsiaTheme="minorEastAsia" w:hAnsi="Tahoma" w:cs="Tahoma"/>
        </w:rPr>
        <w:t xml:space="preserve">Details of </w:t>
      </w:r>
      <w:proofErr w:type="gramStart"/>
      <w:r w:rsidRPr="00A65765">
        <w:rPr>
          <w:rFonts w:ascii="Tahoma" w:eastAsiaTheme="minorEastAsia" w:hAnsi="Tahoma" w:cs="Tahoma"/>
        </w:rPr>
        <w:t>Applicant;</w:t>
      </w:r>
      <w:proofErr w:type="gramEnd"/>
      <w:r w:rsidRPr="00A65765">
        <w:rPr>
          <w:rFonts w:ascii="Tahoma" w:eastAsiaTheme="minorEastAsia" w:hAnsi="Tahoma" w:cs="Tahoma"/>
        </w:rPr>
        <w:t xml:space="preserve"> </w:t>
      </w:r>
    </w:p>
    <w:p w14:paraId="74664701" w14:textId="77777777" w:rsidR="007C50F0" w:rsidRPr="007C50F0" w:rsidRDefault="007C50F0" w:rsidP="00A65765">
      <w:pPr>
        <w:pStyle w:val="ListParagraph"/>
        <w:numPr>
          <w:ilvl w:val="0"/>
          <w:numId w:val="20"/>
        </w:numPr>
        <w:spacing w:after="0" w:line="250" w:lineRule="auto"/>
        <w:ind w:right="4"/>
        <w:jc w:val="both"/>
        <w:rPr>
          <w:rFonts w:ascii="Tahoma" w:eastAsiaTheme="minorEastAsia" w:hAnsi="Tahoma" w:cs="Tahoma"/>
        </w:rPr>
      </w:pPr>
      <w:r>
        <w:rPr>
          <w:rFonts w:ascii="Tahoma" w:eastAsiaTheme="minorEastAsia" w:hAnsi="Tahoma" w:cs="Tahoma"/>
          <w:lang w:val="en-US"/>
        </w:rPr>
        <w:t xml:space="preserve">Company Registration </w:t>
      </w:r>
      <w:proofErr w:type="gramStart"/>
      <w:r>
        <w:rPr>
          <w:rFonts w:ascii="Tahoma" w:eastAsiaTheme="minorEastAsia" w:hAnsi="Tahoma" w:cs="Tahoma"/>
          <w:lang w:val="en-US"/>
        </w:rPr>
        <w:t>Number;</w:t>
      </w:r>
      <w:proofErr w:type="gramEnd"/>
    </w:p>
    <w:p w14:paraId="12BEF9A9" w14:textId="77777777" w:rsidR="007C50F0" w:rsidRDefault="007C50F0" w:rsidP="00A65765">
      <w:pPr>
        <w:pStyle w:val="ListParagraph"/>
        <w:numPr>
          <w:ilvl w:val="0"/>
          <w:numId w:val="20"/>
        </w:numPr>
        <w:spacing w:after="0" w:line="250" w:lineRule="auto"/>
        <w:ind w:right="4"/>
        <w:jc w:val="both"/>
        <w:rPr>
          <w:rFonts w:ascii="Tahoma" w:eastAsiaTheme="minorEastAsia" w:hAnsi="Tahoma" w:cs="Tahoma"/>
        </w:rPr>
      </w:pPr>
      <w:r>
        <w:rPr>
          <w:rFonts w:ascii="Tahoma" w:eastAsiaTheme="minorEastAsia" w:hAnsi="Tahoma" w:cs="Tahoma"/>
          <w:lang w:val="en-US"/>
        </w:rPr>
        <w:t xml:space="preserve">Manufacturing </w:t>
      </w:r>
      <w:proofErr w:type="gramStart"/>
      <w:r>
        <w:rPr>
          <w:rFonts w:ascii="Tahoma" w:eastAsiaTheme="minorEastAsia" w:hAnsi="Tahoma" w:cs="Tahoma"/>
          <w:lang w:val="en-US"/>
        </w:rPr>
        <w:t>Licence;</w:t>
      </w:r>
      <w:proofErr w:type="gramEnd"/>
    </w:p>
    <w:p w14:paraId="437C8B75" w14:textId="7399C39E" w:rsidR="00A65765" w:rsidRDefault="00BA2600" w:rsidP="00A65765">
      <w:pPr>
        <w:pStyle w:val="ListParagraph"/>
        <w:numPr>
          <w:ilvl w:val="0"/>
          <w:numId w:val="20"/>
        </w:numPr>
        <w:spacing w:after="0" w:line="250" w:lineRule="auto"/>
        <w:ind w:right="4"/>
        <w:jc w:val="both"/>
        <w:rPr>
          <w:rFonts w:ascii="Tahoma" w:eastAsiaTheme="minorEastAsia" w:hAnsi="Tahoma" w:cs="Tahoma"/>
        </w:rPr>
      </w:pPr>
      <w:r w:rsidRPr="00A65765">
        <w:rPr>
          <w:rFonts w:ascii="Tahoma" w:eastAsiaTheme="minorEastAsia" w:hAnsi="Tahoma" w:cs="Tahoma"/>
        </w:rPr>
        <w:t xml:space="preserve">Details of Manufacturer (if different from </w:t>
      </w:r>
      <w:r w:rsidR="005C69F6">
        <w:rPr>
          <w:rFonts w:ascii="Tahoma" w:eastAsiaTheme="minorEastAsia" w:hAnsi="Tahoma" w:cs="Tahoma"/>
          <w:lang w:val="en-GB"/>
        </w:rPr>
        <w:t>Applicant</w:t>
      </w:r>
      <w:proofErr w:type="gramStart"/>
      <w:r w:rsidRPr="00A65765">
        <w:rPr>
          <w:rFonts w:ascii="Tahoma" w:eastAsiaTheme="minorEastAsia" w:hAnsi="Tahoma" w:cs="Tahoma"/>
        </w:rPr>
        <w:t>);</w:t>
      </w:r>
      <w:proofErr w:type="gramEnd"/>
      <w:r w:rsidRPr="00A65765">
        <w:rPr>
          <w:rFonts w:ascii="Tahoma" w:eastAsiaTheme="minorEastAsia" w:hAnsi="Tahoma" w:cs="Tahoma"/>
        </w:rPr>
        <w:t xml:space="preserve"> </w:t>
      </w:r>
    </w:p>
    <w:p w14:paraId="199C7B39" w14:textId="46B86EA8" w:rsidR="00A65765" w:rsidRPr="004B7D89" w:rsidRDefault="00BA2600" w:rsidP="004B7D89">
      <w:pPr>
        <w:pStyle w:val="ListParagraph"/>
        <w:numPr>
          <w:ilvl w:val="0"/>
          <w:numId w:val="20"/>
        </w:numPr>
        <w:spacing w:after="0" w:line="250" w:lineRule="auto"/>
        <w:ind w:right="4"/>
        <w:jc w:val="both"/>
        <w:rPr>
          <w:rFonts w:ascii="Tahoma" w:eastAsiaTheme="minorEastAsia" w:hAnsi="Tahoma" w:cs="Tahoma"/>
        </w:rPr>
      </w:pPr>
      <w:r w:rsidRPr="00A65765">
        <w:rPr>
          <w:rFonts w:ascii="Tahoma" w:eastAsiaTheme="minorEastAsia" w:hAnsi="Tahoma" w:cs="Tahoma"/>
        </w:rPr>
        <w:t xml:space="preserve">Furnishing of information in respect of each product to be </w:t>
      </w:r>
      <w:proofErr w:type="gramStart"/>
      <w:r w:rsidRPr="00A65765">
        <w:rPr>
          <w:rFonts w:ascii="Tahoma" w:eastAsiaTheme="minorEastAsia" w:hAnsi="Tahoma" w:cs="Tahoma"/>
        </w:rPr>
        <w:t>imported;</w:t>
      </w:r>
      <w:proofErr w:type="gramEnd"/>
      <w:r w:rsidRPr="00A65765">
        <w:rPr>
          <w:rFonts w:ascii="Tahoma" w:eastAsiaTheme="minorEastAsia" w:hAnsi="Tahoma" w:cs="Tahoma"/>
        </w:rPr>
        <w:t xml:space="preserve"> </w:t>
      </w:r>
    </w:p>
    <w:p w14:paraId="23300922" w14:textId="77777777" w:rsidR="00BF131E" w:rsidRDefault="00BA2600" w:rsidP="00A65765">
      <w:pPr>
        <w:pStyle w:val="ListParagraph"/>
        <w:numPr>
          <w:ilvl w:val="0"/>
          <w:numId w:val="20"/>
        </w:numPr>
        <w:spacing w:after="0" w:line="250" w:lineRule="auto"/>
        <w:ind w:right="4"/>
        <w:jc w:val="both"/>
        <w:rPr>
          <w:rFonts w:ascii="Tahoma" w:eastAsiaTheme="minorEastAsia" w:hAnsi="Tahoma" w:cs="Tahoma"/>
        </w:rPr>
      </w:pPr>
      <w:proofErr w:type="gramStart"/>
      <w:r w:rsidRPr="00A65765">
        <w:rPr>
          <w:rFonts w:ascii="Tahoma" w:eastAsiaTheme="minorEastAsia" w:hAnsi="Tahoma" w:cs="Tahoma"/>
        </w:rPr>
        <w:t>Sworn affidavit</w:t>
      </w:r>
      <w:proofErr w:type="gramEnd"/>
      <w:r w:rsidRPr="00A65765">
        <w:rPr>
          <w:rFonts w:ascii="Tahoma" w:eastAsiaTheme="minorEastAsia" w:hAnsi="Tahoma" w:cs="Tahoma"/>
        </w:rPr>
        <w:t xml:space="preserve">; </w:t>
      </w:r>
      <w:r w:rsidR="006737F5">
        <w:rPr>
          <w:rFonts w:ascii="Tahoma" w:eastAsiaTheme="minorEastAsia" w:hAnsi="Tahoma" w:cs="Tahoma"/>
          <w:lang w:val="en-US"/>
        </w:rPr>
        <w:t>and</w:t>
      </w:r>
    </w:p>
    <w:p w14:paraId="04DB2583" w14:textId="3C0976FC" w:rsidR="00A65765" w:rsidRDefault="00BF131E" w:rsidP="00A65765">
      <w:pPr>
        <w:pStyle w:val="ListParagraph"/>
        <w:numPr>
          <w:ilvl w:val="0"/>
          <w:numId w:val="20"/>
        </w:numPr>
        <w:spacing w:after="0" w:line="250" w:lineRule="auto"/>
        <w:ind w:right="4"/>
        <w:jc w:val="both"/>
        <w:rPr>
          <w:rFonts w:ascii="Tahoma" w:eastAsiaTheme="minorEastAsia" w:hAnsi="Tahoma" w:cs="Tahoma"/>
        </w:rPr>
      </w:pPr>
      <w:r>
        <w:rPr>
          <w:rFonts w:ascii="Tahoma" w:eastAsiaTheme="minorEastAsia" w:hAnsi="Tahoma" w:cs="Tahoma"/>
          <w:lang w:val="en-US"/>
        </w:rPr>
        <w:t>CE 110</w:t>
      </w:r>
      <w:r w:rsidR="006737F5">
        <w:rPr>
          <w:rFonts w:ascii="Tahoma" w:eastAsiaTheme="minorEastAsia" w:hAnsi="Tahoma" w:cs="Tahoma"/>
          <w:lang w:val="en-US"/>
        </w:rPr>
        <w:t>.</w:t>
      </w:r>
      <w:r w:rsidR="00BA2600" w:rsidRPr="00A65765">
        <w:rPr>
          <w:rFonts w:ascii="Tahoma" w:eastAsiaTheme="minorEastAsia" w:hAnsi="Tahoma" w:cs="Tahoma"/>
        </w:rPr>
        <w:t xml:space="preserve"> </w:t>
      </w:r>
    </w:p>
    <w:p w14:paraId="1346D377" w14:textId="77777777" w:rsidR="00A65765" w:rsidRPr="00BA2600" w:rsidRDefault="00A65765" w:rsidP="00A65765">
      <w:pPr>
        <w:spacing w:after="0" w:line="264" w:lineRule="auto"/>
        <w:ind w:left="836" w:right="4"/>
        <w:jc w:val="both"/>
        <w:rPr>
          <w:rFonts w:ascii="Tahoma" w:eastAsiaTheme="minorEastAsia" w:hAnsi="Tahoma" w:cs="Tahoma"/>
        </w:rPr>
      </w:pPr>
    </w:p>
    <w:p w14:paraId="1F2B4A29" w14:textId="77777777" w:rsidR="00BA2600" w:rsidRPr="009C4F39" w:rsidRDefault="00BA2600"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sidRPr="009C4F39">
        <w:rPr>
          <w:rFonts w:ascii="Tahoma" w:eastAsia="Calibri" w:hAnsi="Tahoma" w:cs="Tahoma"/>
          <w:b/>
          <w:color w:val="000000"/>
        </w:rPr>
        <w:t xml:space="preserve">Submission of the application via email to </w:t>
      </w:r>
      <w:r w:rsidR="00DF0B07">
        <w:rPr>
          <w:rFonts w:ascii="Tahoma" w:eastAsia="Calibri" w:hAnsi="Tahoma" w:cs="Tahoma"/>
          <w:b/>
          <w:color w:val="000000"/>
          <w:lang w:val="en-US"/>
        </w:rPr>
        <w:t>BOTC</w:t>
      </w:r>
      <w:r w:rsidRPr="009C4F39">
        <w:rPr>
          <w:rFonts w:ascii="Tahoma" w:eastAsia="Calibri" w:hAnsi="Tahoma" w:cs="Tahoma"/>
          <w:b/>
          <w:color w:val="000000"/>
        </w:rPr>
        <w:t xml:space="preserve"> </w:t>
      </w:r>
    </w:p>
    <w:p w14:paraId="5AC8B6C6" w14:textId="77777777" w:rsidR="009C4F39" w:rsidRPr="009C4F39" w:rsidRDefault="009C4F39" w:rsidP="009C4F39">
      <w:pPr>
        <w:pStyle w:val="ListParagraph"/>
        <w:keepNext/>
        <w:keepLines/>
        <w:spacing w:after="0" w:line="260" w:lineRule="auto"/>
        <w:ind w:left="821"/>
        <w:outlineLvl w:val="2"/>
        <w:rPr>
          <w:rFonts w:ascii="Tahoma" w:eastAsia="Calibri" w:hAnsi="Tahoma" w:cs="Tahoma"/>
          <w:b/>
          <w:color w:val="000000"/>
        </w:rPr>
      </w:pPr>
    </w:p>
    <w:p w14:paraId="6118A664" w14:textId="2FFD329B" w:rsidR="00BA2600" w:rsidRDefault="00BA2600" w:rsidP="007C50F0">
      <w:pPr>
        <w:spacing w:after="0"/>
        <w:ind w:left="-5" w:right="4"/>
        <w:jc w:val="both"/>
        <w:rPr>
          <w:rFonts w:ascii="Tahoma" w:eastAsiaTheme="minorEastAsia" w:hAnsi="Tahoma" w:cs="Tahoma"/>
        </w:rPr>
      </w:pPr>
      <w:r w:rsidRPr="00BA2600">
        <w:rPr>
          <w:rFonts w:ascii="Tahoma" w:eastAsiaTheme="minorEastAsia" w:hAnsi="Tahoma" w:cs="Tahoma"/>
        </w:rPr>
        <w:t xml:space="preserve">Applications for a rebate certificate must be submitted electronically to the following </w:t>
      </w:r>
      <w:r w:rsidR="006737F5">
        <w:rPr>
          <w:rFonts w:ascii="Tahoma" w:eastAsiaTheme="minorEastAsia" w:hAnsi="Tahoma" w:cs="Tahoma"/>
          <w:lang w:val="en-US"/>
        </w:rPr>
        <w:t>email</w:t>
      </w:r>
      <w:r w:rsidRPr="00BA2600">
        <w:rPr>
          <w:rFonts w:ascii="Tahoma" w:eastAsiaTheme="minorEastAsia" w:hAnsi="Tahoma" w:cs="Tahoma"/>
        </w:rPr>
        <w:t xml:space="preserve">: </w:t>
      </w:r>
    </w:p>
    <w:p w14:paraId="26684D8C" w14:textId="41234337" w:rsidR="009C4F39" w:rsidRDefault="004B7D89" w:rsidP="00C63F32">
      <w:pPr>
        <w:spacing w:after="0" w:line="250" w:lineRule="auto"/>
        <w:ind w:right="4"/>
        <w:jc w:val="both"/>
        <w:rPr>
          <w:rFonts w:ascii="Tahoma" w:eastAsiaTheme="minorEastAsia" w:hAnsi="Tahoma" w:cs="Tahoma"/>
          <w:color w:val="FF0000"/>
          <w:lang w:val="en-US"/>
        </w:rPr>
      </w:pPr>
      <w:hyperlink r:id="rId9" w:history="1">
        <w:r w:rsidR="006737F5" w:rsidRPr="00C763C1">
          <w:rPr>
            <w:rStyle w:val="Hyperlink"/>
            <w:rFonts w:ascii="Tahoma" w:eastAsiaTheme="minorEastAsia" w:hAnsi="Tahoma" w:cs="Tahoma"/>
            <w:lang w:val="en-US"/>
          </w:rPr>
          <w:t>applications@botc.org.bw</w:t>
        </w:r>
      </w:hyperlink>
      <w:r w:rsidR="006737F5">
        <w:rPr>
          <w:rFonts w:ascii="Tahoma" w:eastAsiaTheme="minorEastAsia" w:hAnsi="Tahoma" w:cs="Tahoma"/>
          <w:color w:val="FF0000"/>
          <w:lang w:val="en-US"/>
        </w:rPr>
        <w:t xml:space="preserve"> </w:t>
      </w:r>
    </w:p>
    <w:p w14:paraId="00D6739E" w14:textId="77777777" w:rsidR="00C63F32" w:rsidRPr="00C63F32" w:rsidRDefault="00C63F32" w:rsidP="00C63F32">
      <w:pPr>
        <w:spacing w:after="0" w:line="250" w:lineRule="auto"/>
        <w:ind w:right="4"/>
        <w:jc w:val="both"/>
        <w:rPr>
          <w:rFonts w:ascii="Tahoma" w:eastAsiaTheme="minorEastAsia" w:hAnsi="Tahoma" w:cs="Tahoma"/>
          <w:lang w:val="en-US"/>
        </w:rPr>
      </w:pPr>
    </w:p>
    <w:p w14:paraId="0A73B773" w14:textId="77777777" w:rsidR="00BA2600" w:rsidRPr="009C4F39" w:rsidRDefault="00DF0B07"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Pr>
          <w:rFonts w:ascii="Tahoma" w:eastAsia="Calibri" w:hAnsi="Tahoma" w:cs="Tahoma"/>
          <w:b/>
          <w:color w:val="000000"/>
          <w:lang w:val="en-US"/>
        </w:rPr>
        <w:t xml:space="preserve">BOTC </w:t>
      </w:r>
      <w:r w:rsidR="00BA2600" w:rsidRPr="009C4F39">
        <w:rPr>
          <w:rFonts w:ascii="Tahoma" w:eastAsia="Calibri" w:hAnsi="Tahoma" w:cs="Tahoma"/>
          <w:b/>
          <w:color w:val="000000"/>
        </w:rPr>
        <w:t xml:space="preserve">will process applications expeditiously </w:t>
      </w:r>
    </w:p>
    <w:p w14:paraId="1451641D" w14:textId="77777777" w:rsidR="009C4F39" w:rsidRPr="009C4F39" w:rsidRDefault="009C4F39" w:rsidP="009C4F39">
      <w:pPr>
        <w:pStyle w:val="ListParagraph"/>
        <w:keepNext/>
        <w:keepLines/>
        <w:spacing w:after="0" w:line="260" w:lineRule="auto"/>
        <w:ind w:left="821"/>
        <w:outlineLvl w:val="2"/>
        <w:rPr>
          <w:rFonts w:ascii="Tahoma" w:eastAsia="Calibri" w:hAnsi="Tahoma" w:cs="Tahoma"/>
          <w:b/>
          <w:color w:val="000000"/>
        </w:rPr>
      </w:pPr>
    </w:p>
    <w:p w14:paraId="117A5BE5" w14:textId="34FDB9CF" w:rsidR="00BA2600" w:rsidRDefault="00DF0B07" w:rsidP="00053915">
      <w:pPr>
        <w:spacing w:after="0"/>
        <w:ind w:left="-5" w:right="4"/>
        <w:jc w:val="both"/>
        <w:rPr>
          <w:rFonts w:ascii="Tahoma" w:eastAsiaTheme="minorEastAsia" w:hAnsi="Tahoma" w:cs="Tahoma"/>
        </w:rPr>
      </w:pPr>
      <w:r>
        <w:rPr>
          <w:rFonts w:ascii="Tahoma" w:eastAsiaTheme="minorEastAsia" w:hAnsi="Tahoma" w:cs="Tahoma"/>
          <w:lang w:val="en-US"/>
        </w:rPr>
        <w:t>BOTC</w:t>
      </w:r>
      <w:r w:rsidR="00BA2600" w:rsidRPr="00BA2600">
        <w:rPr>
          <w:rFonts w:ascii="Tahoma" w:eastAsiaTheme="minorEastAsia" w:hAnsi="Tahoma" w:cs="Tahoma"/>
        </w:rPr>
        <w:t xml:space="preserve"> will endeavour to process the application within three days of being submitted. However, </w:t>
      </w:r>
      <w:r>
        <w:rPr>
          <w:rFonts w:ascii="Tahoma" w:eastAsiaTheme="minorEastAsia" w:hAnsi="Tahoma" w:cs="Tahoma"/>
          <w:lang w:val="en-US"/>
        </w:rPr>
        <w:t>BOTC</w:t>
      </w:r>
      <w:r w:rsidR="00106FB3">
        <w:rPr>
          <w:rFonts w:ascii="Tahoma" w:eastAsiaTheme="minorEastAsia" w:hAnsi="Tahoma" w:cs="Tahoma"/>
          <w:lang w:val="en-US"/>
        </w:rPr>
        <w:t xml:space="preserve"> may be affected by developments of Covid-19</w:t>
      </w:r>
      <w:r w:rsidR="00BA2600" w:rsidRPr="007C50F0">
        <w:rPr>
          <w:rFonts w:ascii="Tahoma" w:eastAsiaTheme="minorEastAsia" w:hAnsi="Tahoma" w:cs="Tahoma"/>
        </w:rPr>
        <w:t xml:space="preserve">. Nonetheless, </w:t>
      </w:r>
      <w:r w:rsidRPr="007C50F0">
        <w:rPr>
          <w:rFonts w:ascii="Tahoma" w:eastAsiaTheme="minorEastAsia" w:hAnsi="Tahoma" w:cs="Tahoma"/>
          <w:lang w:val="en-US"/>
        </w:rPr>
        <w:t>BOTC</w:t>
      </w:r>
      <w:r w:rsidR="00BA2600" w:rsidRPr="007C50F0">
        <w:rPr>
          <w:rFonts w:ascii="Tahoma" w:eastAsiaTheme="minorEastAsia" w:hAnsi="Tahoma" w:cs="Tahoma"/>
        </w:rPr>
        <w:t xml:space="preserve"> is committed to expediting applications</w:t>
      </w:r>
      <w:r w:rsidR="00BA2600" w:rsidRPr="00BA2600">
        <w:rPr>
          <w:rFonts w:ascii="Tahoma" w:eastAsiaTheme="minorEastAsia" w:hAnsi="Tahoma" w:cs="Tahoma"/>
        </w:rPr>
        <w:t xml:space="preserve">. Therefore, all applicants are urged to assist with expediting the process by submitting clearing and supporting documents at the earliest opportunity possible. </w:t>
      </w:r>
    </w:p>
    <w:p w14:paraId="1E240BE1" w14:textId="77777777" w:rsidR="00053915" w:rsidRPr="00BA2600" w:rsidRDefault="00053915" w:rsidP="00053915">
      <w:pPr>
        <w:spacing w:after="0"/>
        <w:ind w:left="-5" w:right="4"/>
        <w:jc w:val="both"/>
        <w:rPr>
          <w:rFonts w:ascii="Tahoma" w:eastAsiaTheme="minorEastAsia" w:hAnsi="Tahoma" w:cs="Tahoma"/>
        </w:rPr>
      </w:pPr>
    </w:p>
    <w:p w14:paraId="67E8663E" w14:textId="77777777" w:rsidR="009C4F39" w:rsidRPr="009C4F39" w:rsidRDefault="00BA2600" w:rsidP="009C4F39">
      <w:pPr>
        <w:pStyle w:val="ListParagraph"/>
        <w:keepNext/>
        <w:keepLines/>
        <w:numPr>
          <w:ilvl w:val="0"/>
          <w:numId w:val="19"/>
        </w:numPr>
        <w:spacing w:after="0" w:line="260" w:lineRule="auto"/>
        <w:ind w:left="426" w:hanging="426"/>
        <w:outlineLvl w:val="2"/>
        <w:rPr>
          <w:rFonts w:ascii="Tahoma" w:eastAsia="Calibri" w:hAnsi="Tahoma" w:cs="Tahoma"/>
          <w:b/>
          <w:color w:val="000000"/>
        </w:rPr>
      </w:pPr>
      <w:r w:rsidRPr="009C4F39">
        <w:rPr>
          <w:rFonts w:ascii="Tahoma" w:eastAsia="Calibri" w:hAnsi="Tahoma" w:cs="Tahoma"/>
          <w:b/>
          <w:color w:val="000000"/>
        </w:rPr>
        <w:t>Notification of Approval to Applicants</w:t>
      </w:r>
    </w:p>
    <w:p w14:paraId="59A73881" w14:textId="77777777" w:rsidR="00BA2600" w:rsidRPr="009C4F39" w:rsidRDefault="00BA2600" w:rsidP="009C4F39">
      <w:pPr>
        <w:pStyle w:val="ListParagraph"/>
        <w:keepNext/>
        <w:keepLines/>
        <w:spacing w:after="0" w:line="260" w:lineRule="auto"/>
        <w:ind w:left="821"/>
        <w:outlineLvl w:val="2"/>
        <w:rPr>
          <w:rFonts w:ascii="Tahoma" w:eastAsia="Calibri" w:hAnsi="Tahoma" w:cs="Tahoma"/>
          <w:b/>
          <w:color w:val="000000"/>
        </w:rPr>
      </w:pPr>
      <w:r w:rsidRPr="009C4F39">
        <w:rPr>
          <w:rFonts w:ascii="Tahoma" w:eastAsia="Calibri" w:hAnsi="Tahoma" w:cs="Tahoma"/>
          <w:b/>
          <w:color w:val="000000"/>
        </w:rPr>
        <w:t xml:space="preserve"> </w:t>
      </w:r>
    </w:p>
    <w:p w14:paraId="7F2FA0D9" w14:textId="19576F9E" w:rsidR="00BA2600" w:rsidRPr="007C50F0" w:rsidRDefault="00BA2600" w:rsidP="00AB7BC0">
      <w:pPr>
        <w:shd w:val="clear" w:color="auto" w:fill="FFFFFF" w:themeFill="background1"/>
        <w:spacing w:after="0"/>
        <w:ind w:left="-5" w:right="4"/>
        <w:jc w:val="both"/>
        <w:rPr>
          <w:rFonts w:ascii="Tahoma" w:eastAsiaTheme="minorEastAsia" w:hAnsi="Tahoma" w:cs="Tahoma"/>
        </w:rPr>
      </w:pPr>
      <w:r w:rsidRPr="00ED445A">
        <w:rPr>
          <w:rFonts w:ascii="Tahoma" w:eastAsiaTheme="minorEastAsia" w:hAnsi="Tahoma" w:cs="Tahoma"/>
        </w:rPr>
        <w:t xml:space="preserve">The applicant will be advised by </w:t>
      </w:r>
      <w:r w:rsidR="00AB7BC0">
        <w:rPr>
          <w:rFonts w:ascii="Tahoma" w:eastAsiaTheme="minorEastAsia" w:hAnsi="Tahoma" w:cs="Tahoma"/>
          <w:lang w:val="en-US"/>
        </w:rPr>
        <w:t>BURS</w:t>
      </w:r>
      <w:r w:rsidRPr="00ED445A">
        <w:rPr>
          <w:rFonts w:ascii="Tahoma" w:eastAsiaTheme="minorEastAsia" w:hAnsi="Tahoma" w:cs="Tahoma"/>
        </w:rPr>
        <w:t xml:space="preserve"> of the outcome. </w:t>
      </w:r>
    </w:p>
    <w:p w14:paraId="613AABED" w14:textId="77777777" w:rsidR="00053915" w:rsidRPr="00BA2600" w:rsidRDefault="00053915" w:rsidP="00053915">
      <w:pPr>
        <w:spacing w:after="0"/>
        <w:ind w:left="-5" w:right="4"/>
        <w:jc w:val="both"/>
        <w:rPr>
          <w:rFonts w:ascii="Tahoma" w:eastAsiaTheme="minorEastAsia" w:hAnsi="Tahoma" w:cs="Tahoma"/>
        </w:rPr>
      </w:pPr>
    </w:p>
    <w:p w14:paraId="33807ABC" w14:textId="77777777" w:rsidR="007C50F0" w:rsidRPr="00BA2600" w:rsidRDefault="007C50F0" w:rsidP="00053915">
      <w:pPr>
        <w:spacing w:after="0" w:line="250" w:lineRule="auto"/>
        <w:ind w:left="721" w:right="4"/>
        <w:jc w:val="both"/>
        <w:rPr>
          <w:rFonts w:ascii="Tahoma" w:eastAsiaTheme="minorEastAsia" w:hAnsi="Tahoma" w:cs="Tahoma"/>
        </w:rPr>
      </w:pPr>
    </w:p>
    <w:p w14:paraId="62F14EC5" w14:textId="1333CAE2" w:rsidR="00BA2600" w:rsidRPr="00FA3198" w:rsidRDefault="00BA2600" w:rsidP="00FA3198">
      <w:pPr>
        <w:pStyle w:val="ListParagraph"/>
        <w:keepNext/>
        <w:keepLines/>
        <w:numPr>
          <w:ilvl w:val="0"/>
          <w:numId w:val="28"/>
        </w:numPr>
        <w:spacing w:after="0"/>
        <w:outlineLvl w:val="1"/>
        <w:rPr>
          <w:rFonts w:ascii="Tahoma" w:eastAsia="Calibri" w:hAnsi="Tahoma" w:cs="Tahoma"/>
          <w:b/>
          <w:color w:val="000000"/>
          <w:sz w:val="28"/>
          <w:szCs w:val="28"/>
        </w:rPr>
      </w:pPr>
      <w:r w:rsidRPr="00FA3198">
        <w:rPr>
          <w:rFonts w:ascii="Tahoma" w:eastAsia="Calibri" w:hAnsi="Tahoma" w:cs="Tahoma"/>
          <w:b/>
          <w:color w:val="000000"/>
          <w:sz w:val="28"/>
          <w:szCs w:val="28"/>
        </w:rPr>
        <w:t xml:space="preserve">Notification  </w:t>
      </w:r>
    </w:p>
    <w:p w14:paraId="5E67B88D" w14:textId="77777777" w:rsidR="00053915" w:rsidRPr="00053915" w:rsidRDefault="00053915" w:rsidP="00053915">
      <w:pPr>
        <w:pStyle w:val="ListParagraph"/>
        <w:keepNext/>
        <w:keepLines/>
        <w:spacing w:after="0"/>
        <w:ind w:left="362"/>
        <w:outlineLvl w:val="1"/>
        <w:rPr>
          <w:rFonts w:ascii="Tahoma" w:eastAsia="Calibri" w:hAnsi="Tahoma" w:cs="Tahoma"/>
          <w:b/>
          <w:color w:val="000000"/>
        </w:rPr>
      </w:pPr>
    </w:p>
    <w:p w14:paraId="4C1FE305" w14:textId="77777777" w:rsidR="00BA2600" w:rsidRPr="00053915" w:rsidRDefault="00ED445A" w:rsidP="00E367AD">
      <w:pPr>
        <w:pStyle w:val="ListParagraph"/>
        <w:numPr>
          <w:ilvl w:val="0"/>
          <w:numId w:val="21"/>
        </w:numPr>
        <w:spacing w:after="0" w:line="260" w:lineRule="auto"/>
        <w:ind w:left="426" w:hanging="426"/>
        <w:rPr>
          <w:rFonts w:ascii="Tahoma" w:eastAsia="Calibri" w:hAnsi="Tahoma" w:cs="Tahoma"/>
          <w:b/>
        </w:rPr>
      </w:pPr>
      <w:r>
        <w:rPr>
          <w:rFonts w:ascii="Tahoma" w:eastAsia="Calibri" w:hAnsi="Tahoma" w:cs="Tahoma"/>
          <w:b/>
          <w:lang w:val="en-US"/>
        </w:rPr>
        <w:t>BURS</w:t>
      </w:r>
      <w:r w:rsidR="00BA2600" w:rsidRPr="00053915">
        <w:rPr>
          <w:rFonts w:ascii="Tahoma" w:eastAsia="Calibri" w:hAnsi="Tahoma" w:cs="Tahoma"/>
          <w:b/>
        </w:rPr>
        <w:t xml:space="preserve"> notification to </w:t>
      </w:r>
      <w:r w:rsidR="009847C9">
        <w:rPr>
          <w:rFonts w:ascii="Tahoma" w:eastAsia="Calibri" w:hAnsi="Tahoma" w:cs="Tahoma"/>
          <w:b/>
          <w:lang w:val="en-US"/>
        </w:rPr>
        <w:t>B</w:t>
      </w:r>
      <w:r>
        <w:rPr>
          <w:rFonts w:ascii="Tahoma" w:eastAsia="Calibri" w:hAnsi="Tahoma" w:cs="Tahoma"/>
          <w:b/>
          <w:lang w:val="en-US"/>
        </w:rPr>
        <w:t>OTC</w:t>
      </w:r>
      <w:r w:rsidR="00BA2600" w:rsidRPr="00053915">
        <w:rPr>
          <w:rFonts w:ascii="Tahoma" w:eastAsia="Calibri" w:hAnsi="Tahoma" w:cs="Tahoma"/>
          <w:b/>
        </w:rPr>
        <w:t xml:space="preserve"> </w:t>
      </w:r>
    </w:p>
    <w:p w14:paraId="7E5522EF" w14:textId="77777777" w:rsidR="00053915" w:rsidRPr="00053915" w:rsidRDefault="00053915" w:rsidP="00053915">
      <w:pPr>
        <w:pStyle w:val="ListParagraph"/>
        <w:spacing w:after="0" w:line="260" w:lineRule="auto"/>
        <w:ind w:left="831"/>
        <w:rPr>
          <w:rFonts w:ascii="Tahoma" w:eastAsiaTheme="minorEastAsia" w:hAnsi="Tahoma" w:cs="Tahoma"/>
        </w:rPr>
      </w:pPr>
    </w:p>
    <w:p w14:paraId="232A2F26" w14:textId="113269BF" w:rsidR="00BA2600" w:rsidRDefault="00ED445A" w:rsidP="009C4F39">
      <w:pPr>
        <w:spacing w:after="0"/>
        <w:ind w:left="-5" w:right="4"/>
        <w:rPr>
          <w:rFonts w:ascii="Tahoma" w:eastAsiaTheme="minorEastAsia" w:hAnsi="Tahoma" w:cs="Tahoma"/>
        </w:rPr>
      </w:pPr>
      <w:r>
        <w:rPr>
          <w:rFonts w:ascii="Tahoma" w:eastAsiaTheme="minorEastAsia" w:hAnsi="Tahoma" w:cs="Tahoma"/>
          <w:lang w:val="en-US"/>
        </w:rPr>
        <w:t xml:space="preserve">BURS </w:t>
      </w:r>
      <w:r w:rsidR="00BA2600" w:rsidRPr="00BA2600">
        <w:rPr>
          <w:rFonts w:ascii="Tahoma" w:eastAsiaTheme="minorEastAsia" w:hAnsi="Tahoma" w:cs="Tahoma"/>
        </w:rPr>
        <w:t xml:space="preserve">will communicate its approval to </w:t>
      </w:r>
      <w:r w:rsidR="005F03B9">
        <w:rPr>
          <w:rFonts w:ascii="Tahoma" w:eastAsiaTheme="minorEastAsia" w:hAnsi="Tahoma" w:cs="Tahoma"/>
          <w:lang w:val="en-US"/>
        </w:rPr>
        <w:t>BOTC</w:t>
      </w:r>
      <w:r w:rsidR="00BA2600" w:rsidRPr="00BA2600">
        <w:rPr>
          <w:rFonts w:ascii="Tahoma" w:eastAsiaTheme="minorEastAsia" w:hAnsi="Tahoma" w:cs="Tahoma"/>
        </w:rPr>
        <w:t xml:space="preserve"> via e-mail. </w:t>
      </w:r>
    </w:p>
    <w:p w14:paraId="560F7FA7" w14:textId="77777777" w:rsidR="00D8467C" w:rsidRDefault="00D8467C" w:rsidP="009C4F39">
      <w:pPr>
        <w:spacing w:after="0"/>
        <w:ind w:left="-5" w:right="4"/>
        <w:rPr>
          <w:rFonts w:ascii="Tahoma" w:eastAsiaTheme="minorEastAsia" w:hAnsi="Tahoma" w:cs="Tahoma"/>
        </w:rPr>
      </w:pPr>
    </w:p>
    <w:p w14:paraId="0214001A" w14:textId="77777777" w:rsidR="00BA2600" w:rsidRPr="00053915" w:rsidRDefault="00BA2600" w:rsidP="00E367AD">
      <w:pPr>
        <w:pStyle w:val="ListParagraph"/>
        <w:keepNext/>
        <w:keepLines/>
        <w:numPr>
          <w:ilvl w:val="0"/>
          <w:numId w:val="21"/>
        </w:numPr>
        <w:spacing w:after="0" w:line="260" w:lineRule="auto"/>
        <w:ind w:left="426" w:hanging="426"/>
        <w:outlineLvl w:val="2"/>
        <w:rPr>
          <w:rFonts w:ascii="Tahoma" w:eastAsia="Calibri" w:hAnsi="Tahoma" w:cs="Tahoma"/>
          <w:b/>
          <w:color w:val="000000"/>
        </w:rPr>
      </w:pPr>
      <w:r w:rsidRPr="00053915">
        <w:rPr>
          <w:rFonts w:ascii="Tahoma" w:eastAsia="Calibri" w:hAnsi="Tahoma" w:cs="Tahoma"/>
          <w:b/>
          <w:color w:val="000000"/>
        </w:rPr>
        <w:t xml:space="preserve">Conditions of the Rebate Certificate </w:t>
      </w:r>
    </w:p>
    <w:p w14:paraId="545499AB" w14:textId="77777777" w:rsidR="00053915" w:rsidRPr="00053915" w:rsidRDefault="00053915" w:rsidP="00053915">
      <w:pPr>
        <w:pStyle w:val="ListParagraph"/>
        <w:keepNext/>
        <w:keepLines/>
        <w:spacing w:after="0" w:line="260" w:lineRule="auto"/>
        <w:ind w:left="831"/>
        <w:outlineLvl w:val="2"/>
        <w:rPr>
          <w:rFonts w:ascii="Tahoma" w:eastAsia="Calibri" w:hAnsi="Tahoma" w:cs="Tahoma"/>
          <w:b/>
          <w:color w:val="000000"/>
        </w:rPr>
      </w:pPr>
    </w:p>
    <w:p w14:paraId="4C98261D" w14:textId="77777777" w:rsidR="00BA2600" w:rsidRDefault="00BA2600" w:rsidP="009C4F39">
      <w:pPr>
        <w:spacing w:after="0"/>
        <w:ind w:left="-5" w:right="4"/>
        <w:rPr>
          <w:rFonts w:ascii="Tahoma" w:eastAsiaTheme="minorEastAsia" w:hAnsi="Tahoma" w:cs="Tahoma"/>
        </w:rPr>
      </w:pPr>
      <w:r w:rsidRPr="00BA2600">
        <w:rPr>
          <w:rFonts w:ascii="Tahoma" w:eastAsiaTheme="minorEastAsia" w:hAnsi="Tahoma" w:cs="Tahoma"/>
        </w:rPr>
        <w:t xml:space="preserve">The rebate certificate issue by </w:t>
      </w:r>
      <w:r w:rsidR="00ED445A">
        <w:rPr>
          <w:rFonts w:ascii="Tahoma" w:eastAsiaTheme="minorEastAsia" w:hAnsi="Tahoma" w:cs="Tahoma"/>
          <w:lang w:val="en-US"/>
        </w:rPr>
        <w:t>BURS</w:t>
      </w:r>
      <w:r w:rsidR="003F5F59">
        <w:rPr>
          <w:rFonts w:ascii="Tahoma" w:eastAsiaTheme="minorEastAsia" w:hAnsi="Tahoma" w:cs="Tahoma"/>
          <w:lang w:val="en-US"/>
        </w:rPr>
        <w:t xml:space="preserve"> </w:t>
      </w:r>
      <w:r w:rsidRPr="00BA2600">
        <w:rPr>
          <w:rFonts w:ascii="Tahoma" w:eastAsiaTheme="minorEastAsia" w:hAnsi="Tahoma" w:cs="Tahoma"/>
        </w:rPr>
        <w:t xml:space="preserve">is strictly subject to the following conditions, which will also appear on the email approval notification: </w:t>
      </w:r>
    </w:p>
    <w:p w14:paraId="03FB1416" w14:textId="77777777" w:rsidR="00F7682D" w:rsidRPr="00BA2600" w:rsidRDefault="00F7682D" w:rsidP="00F7682D">
      <w:pPr>
        <w:spacing w:after="0"/>
        <w:ind w:right="4"/>
        <w:rPr>
          <w:rFonts w:ascii="Tahoma" w:eastAsiaTheme="minorEastAsia" w:hAnsi="Tahoma" w:cs="Tahoma"/>
        </w:rPr>
      </w:pPr>
    </w:p>
    <w:p w14:paraId="523E3289" w14:textId="77777777" w:rsidR="00BA2600" w:rsidRPr="00DF0B07" w:rsidRDefault="00BA2600" w:rsidP="00DF0B07">
      <w:pPr>
        <w:pStyle w:val="ListParagraph"/>
        <w:numPr>
          <w:ilvl w:val="0"/>
          <w:numId w:val="25"/>
        </w:numPr>
        <w:spacing w:after="0" w:line="250" w:lineRule="auto"/>
        <w:ind w:right="4"/>
        <w:jc w:val="both"/>
        <w:rPr>
          <w:rFonts w:ascii="Tahoma" w:eastAsiaTheme="minorEastAsia" w:hAnsi="Tahoma" w:cs="Tahoma"/>
        </w:rPr>
      </w:pPr>
      <w:r w:rsidRPr="00DF0B07">
        <w:rPr>
          <w:rFonts w:ascii="Tahoma" w:eastAsiaTheme="minorEastAsia" w:hAnsi="Tahoma" w:cs="Tahoma"/>
        </w:rPr>
        <w:lastRenderedPageBreak/>
        <w:t xml:space="preserve">This rebate provision is only applicable for COVID-19 relief purposes and for COVID-19 approved critical supplies, which do not include used or second-hand goods. </w:t>
      </w:r>
    </w:p>
    <w:p w14:paraId="3725817E" w14:textId="77777777" w:rsidR="00462FB7" w:rsidRPr="00CB2523" w:rsidRDefault="00462FB7" w:rsidP="00DF0B07">
      <w:pPr>
        <w:pStyle w:val="ListParagraph"/>
        <w:numPr>
          <w:ilvl w:val="0"/>
          <w:numId w:val="25"/>
        </w:numPr>
        <w:spacing w:after="0" w:line="250" w:lineRule="auto"/>
        <w:ind w:right="4"/>
        <w:jc w:val="both"/>
        <w:rPr>
          <w:rFonts w:ascii="Tahoma" w:eastAsiaTheme="minorEastAsia" w:hAnsi="Tahoma" w:cs="Tahoma"/>
        </w:rPr>
      </w:pPr>
      <w:r>
        <w:rPr>
          <w:rFonts w:ascii="Tahoma" w:eastAsiaTheme="minorEastAsia" w:hAnsi="Tahoma" w:cs="Tahoma"/>
          <w:lang w:val="en-US"/>
        </w:rPr>
        <w:t>The rebate certificate is issued per consignment</w:t>
      </w:r>
      <w:r w:rsidR="00BF131E">
        <w:rPr>
          <w:rFonts w:ascii="Tahoma" w:eastAsiaTheme="minorEastAsia" w:hAnsi="Tahoma" w:cs="Tahoma"/>
          <w:lang w:val="en-US"/>
        </w:rPr>
        <w:t>.</w:t>
      </w:r>
    </w:p>
    <w:p w14:paraId="34E5A2CE" w14:textId="4264B506" w:rsidR="00BA2600" w:rsidRPr="00BA2600" w:rsidRDefault="00BA2600" w:rsidP="00DF0B07">
      <w:pPr>
        <w:pStyle w:val="ListParagraph"/>
        <w:numPr>
          <w:ilvl w:val="0"/>
          <w:numId w:val="25"/>
        </w:numPr>
        <w:spacing w:after="0" w:line="250" w:lineRule="auto"/>
        <w:ind w:right="4"/>
        <w:jc w:val="both"/>
        <w:rPr>
          <w:rFonts w:ascii="Tahoma" w:eastAsiaTheme="minorEastAsia" w:hAnsi="Tahoma" w:cs="Tahoma"/>
        </w:rPr>
      </w:pPr>
      <w:r w:rsidRPr="00BA2600">
        <w:rPr>
          <w:rFonts w:ascii="Tahoma" w:eastAsiaTheme="minorEastAsia" w:hAnsi="Tahoma" w:cs="Tahoma"/>
        </w:rPr>
        <w:t xml:space="preserve">The </w:t>
      </w:r>
      <w:r w:rsidR="00462FB7">
        <w:rPr>
          <w:rFonts w:ascii="Tahoma" w:eastAsiaTheme="minorEastAsia" w:hAnsi="Tahoma" w:cs="Tahoma"/>
          <w:lang w:val="en-US"/>
        </w:rPr>
        <w:t xml:space="preserve">rebate certificate </w:t>
      </w:r>
      <w:r w:rsidRPr="00BA2600">
        <w:rPr>
          <w:rFonts w:ascii="Tahoma" w:eastAsiaTheme="minorEastAsia" w:hAnsi="Tahoma" w:cs="Tahoma"/>
        </w:rPr>
        <w:t xml:space="preserve">is non-transferable. </w:t>
      </w:r>
    </w:p>
    <w:p w14:paraId="68A37F1E" w14:textId="77777777" w:rsidR="00BA2600" w:rsidRPr="00BA2600" w:rsidRDefault="00BA2600" w:rsidP="00DF0B07">
      <w:pPr>
        <w:pStyle w:val="ListParagraph"/>
        <w:numPr>
          <w:ilvl w:val="0"/>
          <w:numId w:val="25"/>
        </w:numPr>
        <w:spacing w:after="0" w:line="250" w:lineRule="auto"/>
        <w:ind w:right="4"/>
        <w:jc w:val="both"/>
        <w:rPr>
          <w:rFonts w:ascii="Tahoma" w:eastAsiaTheme="minorEastAsia" w:hAnsi="Tahoma" w:cs="Tahoma"/>
        </w:rPr>
      </w:pPr>
      <w:r w:rsidRPr="00BA2600">
        <w:rPr>
          <w:rFonts w:ascii="Tahoma" w:eastAsiaTheme="minorEastAsia" w:hAnsi="Tahoma" w:cs="Tahoma"/>
        </w:rPr>
        <w:t xml:space="preserve">For direct importation only and not to be cleared into Bond. </w:t>
      </w:r>
    </w:p>
    <w:p w14:paraId="63508A46" w14:textId="77777777" w:rsidR="00BA2600" w:rsidRPr="00BA2600" w:rsidRDefault="00BA2600" w:rsidP="00DF0B07">
      <w:pPr>
        <w:pStyle w:val="ListParagraph"/>
        <w:numPr>
          <w:ilvl w:val="0"/>
          <w:numId w:val="25"/>
        </w:numPr>
        <w:spacing w:after="0" w:line="250" w:lineRule="auto"/>
        <w:ind w:right="4"/>
        <w:jc w:val="both"/>
        <w:rPr>
          <w:rFonts w:ascii="Tahoma" w:eastAsiaTheme="minorEastAsia" w:hAnsi="Tahoma" w:cs="Tahoma"/>
        </w:rPr>
      </w:pPr>
      <w:r w:rsidRPr="00BA2600">
        <w:rPr>
          <w:rFonts w:ascii="Tahoma" w:eastAsiaTheme="minorEastAsia" w:hAnsi="Tahoma" w:cs="Tahoma"/>
        </w:rPr>
        <w:t xml:space="preserve">Goods imported under this rebate item 412.11 shall not be sold or disposed of to any party who is not entitled to any privileges under the rebate item, or removed to the area of </w:t>
      </w:r>
      <w:r w:rsidR="00041CA4">
        <w:rPr>
          <w:rFonts w:ascii="Tahoma" w:eastAsiaTheme="minorEastAsia" w:hAnsi="Tahoma" w:cs="Tahoma"/>
          <w:lang w:val="en-US"/>
        </w:rPr>
        <w:t>South Africa</w:t>
      </w:r>
      <w:r w:rsidRPr="00BA2600">
        <w:rPr>
          <w:rFonts w:ascii="Tahoma" w:eastAsiaTheme="minorEastAsia" w:hAnsi="Tahoma" w:cs="Tahoma"/>
        </w:rPr>
        <w:t xml:space="preserve">, Lesotho, </w:t>
      </w:r>
      <w:r w:rsidR="003F5F59">
        <w:rPr>
          <w:rFonts w:ascii="Tahoma" w:eastAsiaTheme="minorEastAsia" w:hAnsi="Tahoma" w:cs="Tahoma"/>
          <w:lang w:val="en-US"/>
        </w:rPr>
        <w:t>Eswatini</w:t>
      </w:r>
      <w:r w:rsidRPr="00BA2600">
        <w:rPr>
          <w:rFonts w:ascii="Tahoma" w:eastAsiaTheme="minorEastAsia" w:hAnsi="Tahoma" w:cs="Tahoma"/>
        </w:rPr>
        <w:t xml:space="preserve"> or Namibia without the permission of the </w:t>
      </w:r>
      <w:r w:rsidR="00BF131E">
        <w:rPr>
          <w:rFonts w:ascii="Tahoma" w:eastAsiaTheme="minorEastAsia" w:hAnsi="Tahoma" w:cs="Tahoma"/>
          <w:lang w:val="en-US"/>
        </w:rPr>
        <w:t>BURS</w:t>
      </w:r>
      <w:r w:rsidR="005F03B9">
        <w:rPr>
          <w:rFonts w:ascii="Tahoma" w:eastAsiaTheme="minorEastAsia" w:hAnsi="Tahoma" w:cs="Tahoma"/>
          <w:lang w:val="en-US"/>
        </w:rPr>
        <w:t xml:space="preserve">. </w:t>
      </w:r>
    </w:p>
    <w:p w14:paraId="23D57A3F" w14:textId="77777777" w:rsidR="00BA2600" w:rsidRPr="00BA2600" w:rsidRDefault="00BA2600" w:rsidP="00DF0B07">
      <w:pPr>
        <w:pStyle w:val="ListParagraph"/>
        <w:numPr>
          <w:ilvl w:val="0"/>
          <w:numId w:val="25"/>
        </w:numPr>
        <w:spacing w:after="0" w:line="250" w:lineRule="auto"/>
        <w:ind w:right="4"/>
        <w:jc w:val="both"/>
        <w:rPr>
          <w:rFonts w:ascii="Tahoma" w:eastAsiaTheme="minorEastAsia" w:hAnsi="Tahoma" w:cs="Tahoma"/>
        </w:rPr>
      </w:pPr>
      <w:r w:rsidRPr="00BA2600">
        <w:rPr>
          <w:rFonts w:ascii="Tahoma" w:eastAsiaTheme="minorEastAsia" w:hAnsi="Tahoma" w:cs="Tahoma"/>
        </w:rPr>
        <w:t xml:space="preserve">Goods imported under this rebate will be subject to monitoring and if a prima facie case is established that any condition of this permit is not complied with, the consignment in terms of which the rebate permit was used can be seized and the rebate permit will be temporarily suspended while </w:t>
      </w:r>
      <w:r w:rsidR="008429EC">
        <w:rPr>
          <w:rFonts w:ascii="Tahoma" w:eastAsiaTheme="minorEastAsia" w:hAnsi="Tahoma" w:cs="Tahoma"/>
          <w:lang w:val="en-US"/>
        </w:rPr>
        <w:t>BURS</w:t>
      </w:r>
      <w:r w:rsidRPr="00BA2600">
        <w:rPr>
          <w:rFonts w:ascii="Tahoma" w:eastAsiaTheme="minorEastAsia" w:hAnsi="Tahoma" w:cs="Tahoma"/>
        </w:rPr>
        <w:t xml:space="preserve"> and </w:t>
      </w:r>
      <w:r w:rsidR="008429EC">
        <w:rPr>
          <w:rFonts w:ascii="Tahoma" w:eastAsiaTheme="minorEastAsia" w:hAnsi="Tahoma" w:cs="Tahoma"/>
          <w:lang w:val="en-US"/>
        </w:rPr>
        <w:t>BOTC</w:t>
      </w:r>
      <w:r w:rsidRPr="00BA2600">
        <w:rPr>
          <w:rFonts w:ascii="Tahoma" w:eastAsiaTheme="minorEastAsia" w:hAnsi="Tahoma" w:cs="Tahoma"/>
        </w:rPr>
        <w:t xml:space="preserve"> conduct an investigation. If it is established that noncompliance took place, appropriate steps will be taken. These steps will be taken in terms of the </w:t>
      </w:r>
      <w:r w:rsidR="005F03B9">
        <w:rPr>
          <w:rFonts w:ascii="Tahoma" w:eastAsiaTheme="minorEastAsia" w:hAnsi="Tahoma" w:cs="Tahoma"/>
          <w:lang w:val="en-US"/>
        </w:rPr>
        <w:t xml:space="preserve">Botswana Trade Commission Act, 2013 </w:t>
      </w:r>
      <w:r w:rsidRPr="009D73E4">
        <w:rPr>
          <w:rFonts w:ascii="Tahoma" w:eastAsiaTheme="minorEastAsia" w:hAnsi="Tahoma" w:cs="Tahoma"/>
        </w:rPr>
        <w:t>and the Customs Act</w:t>
      </w:r>
      <w:r w:rsidR="00843269" w:rsidRPr="009D73E4">
        <w:rPr>
          <w:rFonts w:ascii="Tahoma" w:eastAsiaTheme="minorEastAsia" w:hAnsi="Tahoma" w:cs="Tahoma"/>
          <w:lang w:val="en-US"/>
        </w:rPr>
        <w:t xml:space="preserve"> No. 33 of 2018 and Excise Act No. 34 of 2018</w:t>
      </w:r>
      <w:r w:rsidRPr="00BA2600">
        <w:rPr>
          <w:rFonts w:ascii="Tahoma" w:eastAsiaTheme="minorEastAsia" w:hAnsi="Tahoma" w:cs="Tahoma"/>
        </w:rPr>
        <w:t xml:space="preserve">, and can include, criminal charges, withdrawal of the permit or permits concerned and/or the rejection of future applications for permits. </w:t>
      </w:r>
    </w:p>
    <w:p w14:paraId="000715A2" w14:textId="77777777" w:rsidR="00BA2600" w:rsidRDefault="00BA2600" w:rsidP="00E367AD">
      <w:pPr>
        <w:spacing w:after="0"/>
        <w:ind w:left="836"/>
        <w:rPr>
          <w:rFonts w:ascii="Tahoma" w:eastAsiaTheme="minorEastAsia" w:hAnsi="Tahoma" w:cs="Tahoma"/>
        </w:rPr>
      </w:pPr>
    </w:p>
    <w:p w14:paraId="2AD59496" w14:textId="77777777" w:rsidR="00E367AD" w:rsidRPr="00BA2600" w:rsidRDefault="00E367AD" w:rsidP="00F7682D">
      <w:pPr>
        <w:spacing w:after="0"/>
        <w:rPr>
          <w:rFonts w:ascii="Tahoma" w:eastAsiaTheme="minorEastAsia" w:hAnsi="Tahoma" w:cs="Tahoma"/>
        </w:rPr>
      </w:pPr>
    </w:p>
    <w:p w14:paraId="5EB202D4" w14:textId="77777777" w:rsidR="00BA2600" w:rsidRPr="00F7682D" w:rsidRDefault="00843269" w:rsidP="00FA3198">
      <w:pPr>
        <w:pStyle w:val="ListParagraph"/>
        <w:keepNext/>
        <w:keepLines/>
        <w:numPr>
          <w:ilvl w:val="0"/>
          <w:numId w:val="28"/>
        </w:numPr>
        <w:spacing w:after="0"/>
        <w:outlineLvl w:val="1"/>
        <w:rPr>
          <w:rFonts w:ascii="Tahoma" w:eastAsia="Calibri" w:hAnsi="Tahoma" w:cs="Tahoma"/>
          <w:b/>
          <w:color w:val="000000"/>
          <w:sz w:val="28"/>
          <w:szCs w:val="28"/>
        </w:rPr>
      </w:pPr>
      <w:r>
        <w:rPr>
          <w:rFonts w:ascii="Tahoma" w:eastAsia="Calibri" w:hAnsi="Tahoma" w:cs="Tahoma"/>
          <w:b/>
          <w:color w:val="000000"/>
          <w:sz w:val="28"/>
          <w:szCs w:val="28"/>
          <w:lang w:val="en-US"/>
        </w:rPr>
        <w:t>D</w:t>
      </w:r>
      <w:r w:rsidR="003916BE">
        <w:rPr>
          <w:rFonts w:ascii="Tahoma" w:eastAsia="Calibri" w:hAnsi="Tahoma" w:cs="Tahoma"/>
          <w:b/>
          <w:color w:val="000000"/>
          <w:sz w:val="28"/>
          <w:szCs w:val="28"/>
          <w:lang w:val="en-US"/>
        </w:rPr>
        <w:t xml:space="preserve">eclarations </w:t>
      </w:r>
      <w:r w:rsidR="00BA2600" w:rsidRPr="00F7682D">
        <w:rPr>
          <w:rFonts w:ascii="Tahoma" w:eastAsia="Calibri" w:hAnsi="Tahoma" w:cs="Tahoma"/>
          <w:b/>
          <w:color w:val="000000"/>
          <w:sz w:val="28"/>
          <w:szCs w:val="28"/>
        </w:rPr>
        <w:t xml:space="preserve"> </w:t>
      </w:r>
    </w:p>
    <w:p w14:paraId="6E23594D" w14:textId="77777777" w:rsidR="00053915" w:rsidRPr="00E367AD" w:rsidRDefault="00053915" w:rsidP="00053915">
      <w:pPr>
        <w:pStyle w:val="ListParagraph"/>
        <w:keepNext/>
        <w:keepLines/>
        <w:spacing w:after="0"/>
        <w:ind w:left="362"/>
        <w:outlineLvl w:val="1"/>
        <w:rPr>
          <w:rFonts w:ascii="Calibri" w:eastAsia="Calibri" w:hAnsi="Calibri" w:cs="Calibri"/>
          <w:b/>
          <w:color w:val="000000"/>
          <w:sz w:val="32"/>
          <w:lang w:val="en-US"/>
        </w:rPr>
      </w:pPr>
    </w:p>
    <w:p w14:paraId="5D25DA74" w14:textId="77777777" w:rsidR="00BA2600" w:rsidRPr="00E367AD" w:rsidRDefault="00BA2600" w:rsidP="00E367AD">
      <w:pPr>
        <w:pStyle w:val="ListParagraph"/>
        <w:keepNext/>
        <w:keepLines/>
        <w:numPr>
          <w:ilvl w:val="0"/>
          <w:numId w:val="23"/>
        </w:numPr>
        <w:spacing w:after="79" w:line="260" w:lineRule="auto"/>
        <w:ind w:left="426" w:hanging="426"/>
        <w:outlineLvl w:val="2"/>
        <w:rPr>
          <w:rFonts w:ascii="Tahoma" w:eastAsia="Calibri" w:hAnsi="Tahoma" w:cs="Tahoma"/>
          <w:b/>
          <w:color w:val="000000"/>
        </w:rPr>
      </w:pPr>
      <w:r w:rsidRPr="00E367AD">
        <w:rPr>
          <w:rFonts w:ascii="Tahoma" w:eastAsia="Calibri" w:hAnsi="Tahoma" w:cs="Tahoma"/>
          <w:b/>
          <w:color w:val="000000"/>
        </w:rPr>
        <w:t xml:space="preserve">The Import Customs Declaration will reflect the Rebate Item 412.11 </w:t>
      </w:r>
    </w:p>
    <w:p w14:paraId="103A7B2C" w14:textId="77777777" w:rsidR="00E367AD" w:rsidRPr="00E367AD" w:rsidRDefault="00E367AD" w:rsidP="00E367AD">
      <w:pPr>
        <w:pStyle w:val="ListParagraph"/>
        <w:keepNext/>
        <w:keepLines/>
        <w:spacing w:after="79" w:line="260" w:lineRule="auto"/>
        <w:ind w:left="821"/>
        <w:outlineLvl w:val="2"/>
        <w:rPr>
          <w:rFonts w:ascii="Tahoma" w:eastAsia="Calibri" w:hAnsi="Tahoma" w:cs="Tahoma"/>
          <w:b/>
          <w:color w:val="000000"/>
        </w:rPr>
      </w:pPr>
    </w:p>
    <w:p w14:paraId="2E93F118" w14:textId="77777777" w:rsidR="00843269" w:rsidRPr="009D73E4" w:rsidRDefault="00BF131E" w:rsidP="009D73E4">
      <w:pPr>
        <w:spacing w:after="32" w:line="250" w:lineRule="auto"/>
        <w:ind w:right="4"/>
        <w:jc w:val="both"/>
        <w:rPr>
          <w:rFonts w:ascii="Tahoma" w:eastAsiaTheme="minorEastAsia" w:hAnsi="Tahoma" w:cs="Tahoma"/>
          <w:lang w:val="en-US"/>
        </w:rPr>
      </w:pPr>
      <w:r>
        <w:rPr>
          <w:rFonts w:ascii="Tahoma" w:eastAsiaTheme="minorEastAsia" w:hAnsi="Tahoma" w:cs="Tahoma"/>
          <w:lang w:val="en-US"/>
        </w:rPr>
        <w:t>T</w:t>
      </w:r>
      <w:r w:rsidR="00843269">
        <w:rPr>
          <w:rFonts w:ascii="Tahoma" w:eastAsiaTheme="minorEastAsia" w:hAnsi="Tahoma" w:cs="Tahoma"/>
          <w:lang w:val="en-US"/>
        </w:rPr>
        <w:t>he importer will be required to acquire a rebate certificate from the</w:t>
      </w:r>
      <w:r w:rsidR="00636130">
        <w:rPr>
          <w:rFonts w:ascii="Tahoma" w:eastAsiaTheme="minorEastAsia" w:hAnsi="Tahoma" w:cs="Tahoma"/>
          <w:lang w:val="en-US"/>
        </w:rPr>
        <w:t xml:space="preserve"> </w:t>
      </w:r>
      <w:r w:rsidR="00ED445A">
        <w:rPr>
          <w:rFonts w:ascii="Tahoma" w:eastAsiaTheme="minorEastAsia" w:hAnsi="Tahoma" w:cs="Tahoma"/>
          <w:lang w:val="en-US"/>
        </w:rPr>
        <w:t>BURS</w:t>
      </w:r>
      <w:r w:rsidR="00843269">
        <w:rPr>
          <w:rFonts w:ascii="Tahoma" w:eastAsiaTheme="minorEastAsia" w:hAnsi="Tahoma" w:cs="Tahoma"/>
          <w:lang w:val="en-US"/>
        </w:rPr>
        <w:t xml:space="preserve"> of which should then be attached to the SAD </w:t>
      </w:r>
      <w:r w:rsidR="00AD21E5">
        <w:rPr>
          <w:rFonts w:ascii="Tahoma" w:eastAsiaTheme="minorEastAsia" w:hAnsi="Tahoma" w:cs="Tahoma"/>
          <w:lang w:val="en-US"/>
        </w:rPr>
        <w:t>declaration</w:t>
      </w:r>
      <w:r w:rsidR="00843269">
        <w:rPr>
          <w:rFonts w:ascii="Tahoma" w:eastAsiaTheme="minorEastAsia" w:hAnsi="Tahoma" w:cs="Tahoma"/>
          <w:lang w:val="en-US"/>
        </w:rPr>
        <w:t xml:space="preserve"> fo</w:t>
      </w:r>
      <w:r>
        <w:rPr>
          <w:rFonts w:ascii="Tahoma" w:eastAsiaTheme="minorEastAsia" w:hAnsi="Tahoma" w:cs="Tahoma"/>
          <w:lang w:val="en-US"/>
        </w:rPr>
        <w:t>r</w:t>
      </w:r>
      <w:r w:rsidR="00843269">
        <w:rPr>
          <w:rFonts w:ascii="Tahoma" w:eastAsiaTheme="minorEastAsia" w:hAnsi="Tahoma" w:cs="Tahoma"/>
          <w:lang w:val="en-US"/>
        </w:rPr>
        <w:t>m which will be processed by Customs</w:t>
      </w:r>
      <w:r w:rsidR="00AD21E5">
        <w:rPr>
          <w:rFonts w:ascii="Tahoma" w:eastAsiaTheme="minorEastAsia" w:hAnsi="Tahoma" w:cs="Tahoma"/>
          <w:lang w:val="en-US"/>
        </w:rPr>
        <w:t>. Failure to produce a certificate upon importation, the goods will be temporarily detained by Customs while awaiting the importer to be issued with the certificate.</w:t>
      </w:r>
    </w:p>
    <w:p w14:paraId="7C9502B4" w14:textId="77777777" w:rsidR="00BA2600" w:rsidRPr="00BA2600" w:rsidRDefault="00BA2600" w:rsidP="003916BE">
      <w:pPr>
        <w:spacing w:after="0"/>
        <w:ind w:left="125" w:right="4"/>
        <w:jc w:val="both"/>
        <w:rPr>
          <w:rFonts w:ascii="Tahoma" w:eastAsiaTheme="minorEastAsia" w:hAnsi="Tahoma" w:cs="Tahoma"/>
          <w:color w:val="FF0000"/>
        </w:rPr>
      </w:pPr>
    </w:p>
    <w:p w14:paraId="7B959D30" w14:textId="77777777" w:rsidR="00BA2600" w:rsidRPr="00E367AD" w:rsidRDefault="00BA2600" w:rsidP="00E367AD">
      <w:pPr>
        <w:pStyle w:val="ListParagraph"/>
        <w:keepNext/>
        <w:keepLines/>
        <w:numPr>
          <w:ilvl w:val="0"/>
          <w:numId w:val="23"/>
        </w:numPr>
        <w:spacing w:after="79" w:line="260" w:lineRule="auto"/>
        <w:ind w:left="426" w:hanging="426"/>
        <w:outlineLvl w:val="2"/>
        <w:rPr>
          <w:rFonts w:ascii="Tahoma" w:eastAsia="Calibri" w:hAnsi="Tahoma" w:cs="Tahoma"/>
          <w:b/>
          <w:color w:val="000000"/>
        </w:rPr>
      </w:pPr>
      <w:r w:rsidRPr="00E367AD">
        <w:rPr>
          <w:rFonts w:ascii="Tahoma" w:eastAsia="Calibri" w:hAnsi="Tahoma" w:cs="Tahoma"/>
          <w:b/>
          <w:color w:val="000000"/>
        </w:rPr>
        <w:t xml:space="preserve">Request of Supporting Documentation </w:t>
      </w:r>
    </w:p>
    <w:p w14:paraId="35BC268F" w14:textId="77777777" w:rsidR="00E367AD" w:rsidRPr="00E367AD" w:rsidRDefault="00E367AD" w:rsidP="003916BE">
      <w:pPr>
        <w:pStyle w:val="ListParagraph"/>
        <w:keepNext/>
        <w:keepLines/>
        <w:spacing w:after="0" w:line="260" w:lineRule="auto"/>
        <w:ind w:left="821"/>
        <w:outlineLvl w:val="2"/>
        <w:rPr>
          <w:rFonts w:ascii="Tahoma" w:eastAsia="Calibri" w:hAnsi="Tahoma" w:cs="Tahoma"/>
          <w:b/>
          <w:color w:val="000000"/>
        </w:rPr>
      </w:pPr>
    </w:p>
    <w:p w14:paraId="0E2019FD" w14:textId="77777777" w:rsidR="00BA2600" w:rsidRDefault="00AD21E5" w:rsidP="003916BE">
      <w:pPr>
        <w:spacing w:after="0"/>
        <w:ind w:left="-5" w:right="4"/>
        <w:jc w:val="both"/>
        <w:rPr>
          <w:rFonts w:ascii="Tahoma" w:eastAsiaTheme="minorEastAsia" w:hAnsi="Tahoma" w:cs="Tahoma"/>
        </w:rPr>
      </w:pPr>
      <w:r>
        <w:rPr>
          <w:rFonts w:ascii="Tahoma" w:eastAsiaTheme="minorEastAsia" w:hAnsi="Tahoma" w:cs="Tahoma"/>
          <w:lang w:val="en-US"/>
        </w:rPr>
        <w:t>BURS</w:t>
      </w:r>
      <w:r w:rsidR="00BA2600" w:rsidRPr="00BA2600">
        <w:rPr>
          <w:rFonts w:ascii="Tahoma" w:eastAsiaTheme="minorEastAsia" w:hAnsi="Tahoma" w:cs="Tahoma"/>
        </w:rPr>
        <w:t xml:space="preserve"> </w:t>
      </w:r>
      <w:r w:rsidR="00BA2600" w:rsidRPr="00BA2600">
        <w:rPr>
          <w:rFonts w:ascii="Tahoma" w:eastAsia="Calibri" w:hAnsi="Tahoma" w:cs="Tahoma"/>
        </w:rPr>
        <w:t>–</w:t>
      </w:r>
      <w:r w:rsidR="00BA2600" w:rsidRPr="00BA2600">
        <w:rPr>
          <w:rFonts w:ascii="Tahoma" w:eastAsiaTheme="minorEastAsia" w:hAnsi="Tahoma" w:cs="Tahoma"/>
        </w:rPr>
        <w:t xml:space="preserve"> Customs </w:t>
      </w:r>
      <w:r>
        <w:rPr>
          <w:rFonts w:ascii="Tahoma" w:eastAsiaTheme="minorEastAsia" w:hAnsi="Tahoma" w:cs="Tahoma"/>
          <w:lang w:val="en-US"/>
        </w:rPr>
        <w:t xml:space="preserve">will </w:t>
      </w:r>
      <w:r w:rsidR="00BA2600" w:rsidRPr="00BA2600">
        <w:rPr>
          <w:rFonts w:ascii="Tahoma" w:eastAsiaTheme="minorEastAsia" w:hAnsi="Tahoma" w:cs="Tahoma"/>
        </w:rPr>
        <w:t xml:space="preserve">request the supporting documentation (including the certificate), for uploading into </w:t>
      </w:r>
      <w:r>
        <w:rPr>
          <w:rFonts w:ascii="Tahoma" w:eastAsiaTheme="minorEastAsia" w:hAnsi="Tahoma" w:cs="Tahoma"/>
          <w:lang w:val="en-US"/>
        </w:rPr>
        <w:t>CMS (Customs Management System)</w:t>
      </w:r>
      <w:r w:rsidR="00BA2600" w:rsidRPr="00BA2600">
        <w:rPr>
          <w:rFonts w:ascii="Tahoma" w:eastAsiaTheme="minorEastAsia" w:hAnsi="Tahoma" w:cs="Tahoma"/>
        </w:rPr>
        <w:t xml:space="preserve">. All declarants must ensure that they are in possession of all supporting documents prior to lodgement of the declaration. The supporting documents must be uploaded </w:t>
      </w:r>
      <w:r>
        <w:rPr>
          <w:rFonts w:ascii="Tahoma" w:eastAsiaTheme="minorEastAsia" w:hAnsi="Tahoma" w:cs="Tahoma"/>
          <w:lang w:val="en-US"/>
        </w:rPr>
        <w:t xml:space="preserve">together with the declaration at the time of clearance </w:t>
      </w:r>
      <w:r w:rsidR="00BA2600" w:rsidRPr="00BA2600">
        <w:rPr>
          <w:rFonts w:ascii="Tahoma" w:eastAsiaTheme="minorEastAsia" w:hAnsi="Tahoma" w:cs="Tahoma"/>
        </w:rPr>
        <w:t xml:space="preserve">in order to ensure timely treatment of all declarations. </w:t>
      </w:r>
    </w:p>
    <w:p w14:paraId="0091B0D1" w14:textId="77777777" w:rsidR="003916BE" w:rsidRPr="00BA2600" w:rsidRDefault="003916BE" w:rsidP="003916BE">
      <w:pPr>
        <w:spacing w:after="0"/>
        <w:ind w:left="-5" w:right="4"/>
        <w:jc w:val="both"/>
        <w:rPr>
          <w:rFonts w:ascii="Tahoma" w:eastAsiaTheme="minorEastAsia" w:hAnsi="Tahoma" w:cs="Tahoma"/>
        </w:rPr>
      </w:pPr>
    </w:p>
    <w:p w14:paraId="7038F45A" w14:textId="77777777" w:rsidR="00BA2600" w:rsidRDefault="00BA2600" w:rsidP="003916BE">
      <w:pPr>
        <w:spacing w:after="0"/>
        <w:ind w:left="-5" w:right="4"/>
        <w:jc w:val="both"/>
        <w:rPr>
          <w:rFonts w:ascii="Tahoma" w:eastAsiaTheme="minorEastAsia" w:hAnsi="Tahoma" w:cs="Tahoma"/>
        </w:rPr>
      </w:pPr>
      <w:r w:rsidRPr="00BA2600">
        <w:rPr>
          <w:rFonts w:ascii="Tahoma" w:eastAsia="Calibri" w:hAnsi="Tahoma" w:cs="Tahoma"/>
          <w:b/>
          <w:u w:val="single" w:color="000000"/>
        </w:rPr>
        <w:t>Comment:</w:t>
      </w:r>
      <w:r w:rsidRPr="00BA2600">
        <w:rPr>
          <w:rFonts w:ascii="Tahoma" w:eastAsiaTheme="minorEastAsia" w:hAnsi="Tahoma" w:cs="Tahoma"/>
        </w:rPr>
        <w:t xml:space="preserve"> Importers must retain their certificate in the event of a risk-based query from Customs. </w:t>
      </w:r>
    </w:p>
    <w:p w14:paraId="540303E7" w14:textId="77777777" w:rsidR="003916BE" w:rsidRPr="00BA2600" w:rsidRDefault="003916BE" w:rsidP="003916BE">
      <w:pPr>
        <w:spacing w:after="0"/>
        <w:ind w:left="-5" w:right="4"/>
        <w:jc w:val="both"/>
        <w:rPr>
          <w:rFonts w:ascii="Tahoma" w:eastAsiaTheme="minorEastAsia" w:hAnsi="Tahoma" w:cs="Tahoma"/>
        </w:rPr>
      </w:pPr>
    </w:p>
    <w:p w14:paraId="7275C7DB" w14:textId="77777777" w:rsidR="00BA2600" w:rsidRPr="00F7682D" w:rsidRDefault="00BA2600" w:rsidP="00FA3198">
      <w:pPr>
        <w:pStyle w:val="ListParagraph"/>
        <w:keepNext/>
        <w:keepLines/>
        <w:numPr>
          <w:ilvl w:val="0"/>
          <w:numId w:val="28"/>
        </w:numPr>
        <w:spacing w:after="0"/>
        <w:outlineLvl w:val="1"/>
        <w:rPr>
          <w:rFonts w:ascii="Tahoma" w:eastAsia="Calibri" w:hAnsi="Tahoma" w:cs="Tahoma"/>
          <w:b/>
          <w:color w:val="000000"/>
          <w:sz w:val="28"/>
          <w:szCs w:val="28"/>
        </w:rPr>
      </w:pPr>
      <w:r w:rsidRPr="00F7682D">
        <w:rPr>
          <w:rFonts w:ascii="Tahoma" w:eastAsia="Calibri" w:hAnsi="Tahoma" w:cs="Tahoma"/>
          <w:b/>
          <w:color w:val="000000"/>
          <w:sz w:val="28"/>
          <w:szCs w:val="28"/>
        </w:rPr>
        <w:t xml:space="preserve">Escalation </w:t>
      </w:r>
    </w:p>
    <w:p w14:paraId="2B8104C9" w14:textId="77777777" w:rsidR="00E367AD" w:rsidRPr="00E367AD" w:rsidRDefault="00E367AD" w:rsidP="00E367AD">
      <w:pPr>
        <w:pStyle w:val="ListParagraph"/>
        <w:keepNext/>
        <w:keepLines/>
        <w:spacing w:after="0"/>
        <w:ind w:left="362"/>
        <w:outlineLvl w:val="1"/>
        <w:rPr>
          <w:rFonts w:ascii="Tahoma" w:eastAsia="Calibri" w:hAnsi="Tahoma" w:cs="Tahoma"/>
          <w:b/>
          <w:color w:val="000000"/>
        </w:rPr>
      </w:pPr>
    </w:p>
    <w:p w14:paraId="0FA15FF9" w14:textId="77777777" w:rsidR="00E367AD" w:rsidRPr="00BA2600" w:rsidRDefault="00A35412" w:rsidP="00E367AD">
      <w:pPr>
        <w:spacing w:after="168"/>
        <w:ind w:left="-5" w:right="4"/>
        <w:jc w:val="both"/>
        <w:rPr>
          <w:rFonts w:ascii="Tahoma" w:eastAsiaTheme="minorEastAsia" w:hAnsi="Tahoma" w:cs="Tahoma"/>
        </w:rPr>
      </w:pPr>
      <w:r>
        <w:rPr>
          <w:rFonts w:ascii="Tahoma" w:eastAsiaTheme="minorEastAsia" w:hAnsi="Tahoma" w:cs="Tahoma"/>
          <w:lang w:val="en-US"/>
        </w:rPr>
        <w:t>BURS</w:t>
      </w:r>
      <w:r w:rsidR="00BA2600" w:rsidRPr="00BA2600">
        <w:rPr>
          <w:rFonts w:ascii="Tahoma" w:eastAsiaTheme="minorEastAsia" w:hAnsi="Tahoma" w:cs="Tahoma"/>
        </w:rPr>
        <w:t xml:space="preserve"> Customs will monitor the Import Customs declarations for COVID-19 essential supplies, while </w:t>
      </w:r>
      <w:r w:rsidR="00AD21E5">
        <w:rPr>
          <w:rFonts w:ascii="Tahoma" w:eastAsiaTheme="minorEastAsia" w:hAnsi="Tahoma" w:cs="Tahoma"/>
          <w:lang w:val="en-US"/>
        </w:rPr>
        <w:t>BURS Office</w:t>
      </w:r>
      <w:r w:rsidR="00BA2600" w:rsidRPr="00BA2600">
        <w:rPr>
          <w:rFonts w:ascii="Tahoma" w:eastAsiaTheme="minorEastAsia" w:hAnsi="Tahoma" w:cs="Tahoma"/>
        </w:rPr>
        <w:t xml:space="preserve"> Call Centre will handle the escalation. However, for the moment, Covid-19 escalations will most likely go through the listed call centre numbers, which are: </w:t>
      </w:r>
    </w:p>
    <w:p w14:paraId="6522D493" w14:textId="77777777" w:rsidR="00E14A82" w:rsidRPr="00E14A82" w:rsidRDefault="00636130" w:rsidP="00E14A82">
      <w:pPr>
        <w:pStyle w:val="ListParagraph"/>
        <w:numPr>
          <w:ilvl w:val="0"/>
          <w:numId w:val="29"/>
        </w:numPr>
        <w:spacing w:after="32" w:line="250" w:lineRule="auto"/>
        <w:ind w:left="1134" w:right="4"/>
        <w:jc w:val="both"/>
        <w:rPr>
          <w:rFonts w:ascii="Tahoma" w:eastAsiaTheme="minorEastAsia" w:hAnsi="Tahoma" w:cs="Tahoma"/>
        </w:rPr>
      </w:pPr>
      <w:r w:rsidRPr="00E14A82">
        <w:rPr>
          <w:rFonts w:ascii="Tahoma" w:eastAsiaTheme="minorEastAsia" w:hAnsi="Tahoma" w:cs="Tahoma"/>
          <w:lang w:val="en-US"/>
        </w:rPr>
        <w:t>BURS Rebate Office</w:t>
      </w:r>
      <w:r w:rsidR="00AD21E5" w:rsidRPr="00E14A82">
        <w:rPr>
          <w:rFonts w:ascii="Tahoma" w:eastAsiaTheme="minorEastAsia" w:hAnsi="Tahoma" w:cs="Tahoma"/>
          <w:lang w:val="en-US"/>
        </w:rPr>
        <w:t xml:space="preserve"> </w:t>
      </w:r>
      <w:r w:rsidR="00AD21E5" w:rsidRPr="00E14A82">
        <w:rPr>
          <w:rFonts w:ascii="Tahoma" w:eastAsiaTheme="minorEastAsia" w:hAnsi="Tahoma" w:cs="Tahoma"/>
          <w:lang w:val="en-US"/>
        </w:rPr>
        <w:tab/>
        <w:t>363 8462/8059</w:t>
      </w:r>
    </w:p>
    <w:p w14:paraId="35C64C6A" w14:textId="59DF4339" w:rsidR="00636130" w:rsidRPr="00E14A82" w:rsidRDefault="00636130" w:rsidP="00E14A82">
      <w:pPr>
        <w:pStyle w:val="ListParagraph"/>
        <w:numPr>
          <w:ilvl w:val="0"/>
          <w:numId w:val="29"/>
        </w:numPr>
        <w:spacing w:after="32" w:line="250" w:lineRule="auto"/>
        <w:ind w:left="1134" w:right="4"/>
        <w:jc w:val="both"/>
        <w:rPr>
          <w:rFonts w:ascii="Tahoma" w:eastAsiaTheme="minorEastAsia" w:hAnsi="Tahoma" w:cs="Tahoma"/>
        </w:rPr>
      </w:pPr>
      <w:r w:rsidRPr="00E14A82">
        <w:rPr>
          <w:rFonts w:ascii="Tahoma" w:eastAsiaTheme="minorEastAsia" w:hAnsi="Tahoma" w:cs="Tahoma"/>
          <w:lang w:val="en-US"/>
        </w:rPr>
        <w:t>BOTC</w:t>
      </w:r>
      <w:r w:rsidRPr="00E14A82">
        <w:rPr>
          <w:rFonts w:ascii="Tahoma" w:eastAsiaTheme="minorEastAsia" w:hAnsi="Tahoma" w:cs="Tahoma"/>
          <w:lang w:val="en-US"/>
        </w:rPr>
        <w:tab/>
      </w:r>
      <w:r w:rsidRPr="00E14A82">
        <w:rPr>
          <w:rFonts w:ascii="Tahoma" w:eastAsiaTheme="minorEastAsia" w:hAnsi="Tahoma" w:cs="Tahoma"/>
          <w:lang w:val="en-US"/>
        </w:rPr>
        <w:tab/>
      </w:r>
      <w:r w:rsidRPr="00E14A82">
        <w:rPr>
          <w:rFonts w:ascii="Tahoma" w:eastAsiaTheme="minorEastAsia" w:hAnsi="Tahoma" w:cs="Tahoma"/>
          <w:lang w:val="en-US"/>
        </w:rPr>
        <w:tab/>
        <w:t>3924580</w:t>
      </w:r>
    </w:p>
    <w:p w14:paraId="0B59FED8" w14:textId="77777777" w:rsidR="00620E6E" w:rsidRDefault="00BA2600" w:rsidP="00620E6E">
      <w:pPr>
        <w:spacing w:after="130"/>
        <w:ind w:left="-5" w:right="4"/>
        <w:jc w:val="both"/>
        <w:rPr>
          <w:rFonts w:ascii="Tahoma" w:eastAsiaTheme="minorEastAsia" w:hAnsi="Tahoma" w:cs="Tahoma"/>
          <w:lang w:val="en-US"/>
        </w:rPr>
      </w:pPr>
      <w:r w:rsidRPr="00BA2600">
        <w:rPr>
          <w:rFonts w:ascii="Tahoma" w:eastAsiaTheme="minorEastAsia" w:hAnsi="Tahoma" w:cs="Tahoma"/>
        </w:rPr>
        <w:lastRenderedPageBreak/>
        <w:t xml:space="preserve">Since the vast majority of critical supplies will most likely be air cargo, the contact details of </w:t>
      </w:r>
      <w:r w:rsidR="00620E6E">
        <w:rPr>
          <w:rFonts w:ascii="Tahoma" w:eastAsiaTheme="minorEastAsia" w:hAnsi="Tahoma" w:cs="Tahoma"/>
          <w:lang w:val="en-US"/>
        </w:rPr>
        <w:t xml:space="preserve">SSKIA Customs </w:t>
      </w:r>
      <w:proofErr w:type="gramStart"/>
      <w:r w:rsidR="00620E6E">
        <w:rPr>
          <w:rFonts w:ascii="Tahoma" w:eastAsiaTheme="minorEastAsia" w:hAnsi="Tahoma" w:cs="Tahoma"/>
          <w:lang w:val="en-US"/>
        </w:rPr>
        <w:t>is</w:t>
      </w:r>
      <w:proofErr w:type="gramEnd"/>
      <w:r w:rsidR="00620E6E">
        <w:rPr>
          <w:rFonts w:ascii="Tahoma" w:eastAsiaTheme="minorEastAsia" w:hAnsi="Tahoma" w:cs="Tahoma"/>
          <w:lang w:val="en-US"/>
        </w:rPr>
        <w:t xml:space="preserve"> essential:</w:t>
      </w:r>
    </w:p>
    <w:p w14:paraId="169258C6" w14:textId="77777777" w:rsidR="00620E6E" w:rsidRDefault="00620E6E" w:rsidP="00620E6E">
      <w:pPr>
        <w:spacing w:after="130"/>
        <w:ind w:left="-5" w:right="4"/>
        <w:jc w:val="both"/>
        <w:rPr>
          <w:rFonts w:ascii="Tahoma" w:eastAsiaTheme="minorEastAsia" w:hAnsi="Tahoma" w:cs="Tahoma"/>
          <w:lang w:val="en-US"/>
        </w:rPr>
      </w:pPr>
      <w:r>
        <w:rPr>
          <w:rFonts w:ascii="Tahoma" w:eastAsiaTheme="minorEastAsia" w:hAnsi="Tahoma" w:cs="Tahoma"/>
          <w:lang w:val="en-US"/>
        </w:rPr>
        <w:t>Sir Seretse Khama International Airport</w:t>
      </w:r>
    </w:p>
    <w:p w14:paraId="07644F2B" w14:textId="77777777" w:rsidR="00620E6E" w:rsidRDefault="00620E6E" w:rsidP="00620E6E">
      <w:pPr>
        <w:spacing w:after="130"/>
        <w:ind w:left="-5" w:right="4"/>
        <w:jc w:val="both"/>
        <w:rPr>
          <w:rFonts w:ascii="Tahoma" w:eastAsiaTheme="minorEastAsia" w:hAnsi="Tahoma" w:cs="Tahoma"/>
          <w:lang w:val="en-US"/>
        </w:rPr>
      </w:pPr>
      <w:r>
        <w:rPr>
          <w:rFonts w:ascii="Tahoma" w:eastAsiaTheme="minorEastAsia" w:hAnsi="Tahoma" w:cs="Tahoma"/>
          <w:lang w:val="en-US"/>
        </w:rPr>
        <w:t>Telephone number: +267 395 3022/369 2526</w:t>
      </w:r>
    </w:p>
    <w:p w14:paraId="2E3DD0AE" w14:textId="77777777" w:rsidR="00620E6E" w:rsidRPr="009D73E4" w:rsidRDefault="00620E6E" w:rsidP="00620E6E">
      <w:pPr>
        <w:spacing w:after="130"/>
        <w:ind w:left="-5" w:right="4"/>
        <w:jc w:val="both"/>
        <w:rPr>
          <w:rFonts w:ascii="Tahoma" w:eastAsiaTheme="minorEastAsia" w:hAnsi="Tahoma" w:cs="Tahoma"/>
          <w:lang w:val="en-US"/>
        </w:rPr>
      </w:pPr>
      <w:r>
        <w:rPr>
          <w:rFonts w:ascii="Tahoma" w:eastAsiaTheme="minorEastAsia" w:hAnsi="Tahoma" w:cs="Tahoma"/>
          <w:lang w:val="en-US"/>
        </w:rPr>
        <w:t>Fax number: +267 391 2506</w:t>
      </w:r>
    </w:p>
    <w:p w14:paraId="147B758F" w14:textId="77777777" w:rsidR="00BA2600" w:rsidRDefault="00BA2600" w:rsidP="00636130">
      <w:pPr>
        <w:spacing w:after="272"/>
        <w:ind w:left="-5" w:right="4"/>
        <w:jc w:val="both"/>
        <w:rPr>
          <w:rFonts w:ascii="Tahoma" w:eastAsiaTheme="minorEastAsia" w:hAnsi="Tahoma" w:cs="Tahoma"/>
        </w:rPr>
      </w:pPr>
      <w:r w:rsidRPr="00BA2600">
        <w:rPr>
          <w:rFonts w:ascii="Tahoma" w:eastAsiaTheme="minorEastAsia" w:hAnsi="Tahoma" w:cs="Tahoma"/>
        </w:rPr>
        <w:t xml:space="preserve">Cargo Division </w:t>
      </w:r>
    </w:p>
    <w:p w14:paraId="5F59BA53" w14:textId="77777777" w:rsidR="003916BE" w:rsidRPr="00BA2600" w:rsidRDefault="003916BE" w:rsidP="003916BE">
      <w:pPr>
        <w:spacing w:after="0"/>
        <w:ind w:left="-5" w:right="4"/>
        <w:jc w:val="both"/>
        <w:rPr>
          <w:rFonts w:ascii="Tahoma" w:eastAsiaTheme="minorEastAsia" w:hAnsi="Tahoma" w:cs="Tahoma"/>
        </w:rPr>
      </w:pPr>
    </w:p>
    <w:p w14:paraId="104DF805" w14:textId="77777777" w:rsidR="00BA2600" w:rsidRPr="00F7682D" w:rsidRDefault="00BA2600" w:rsidP="00FA3198">
      <w:pPr>
        <w:pStyle w:val="ListParagraph"/>
        <w:keepNext/>
        <w:keepLines/>
        <w:numPr>
          <w:ilvl w:val="0"/>
          <w:numId w:val="28"/>
        </w:numPr>
        <w:spacing w:after="0"/>
        <w:jc w:val="both"/>
        <w:outlineLvl w:val="1"/>
        <w:rPr>
          <w:rFonts w:ascii="Tahoma" w:eastAsia="Calibri" w:hAnsi="Tahoma" w:cs="Tahoma"/>
          <w:b/>
          <w:color w:val="000000"/>
          <w:sz w:val="28"/>
          <w:szCs w:val="28"/>
        </w:rPr>
      </w:pPr>
      <w:r w:rsidRPr="00F7682D">
        <w:rPr>
          <w:rFonts w:ascii="Tahoma" w:eastAsia="Calibri" w:hAnsi="Tahoma" w:cs="Tahoma"/>
          <w:b/>
          <w:color w:val="000000"/>
          <w:sz w:val="28"/>
          <w:szCs w:val="28"/>
        </w:rPr>
        <w:t xml:space="preserve">Physical inspection </w:t>
      </w:r>
    </w:p>
    <w:p w14:paraId="1A308094" w14:textId="77777777" w:rsidR="00E367AD" w:rsidRPr="00E367AD" w:rsidRDefault="00E367AD" w:rsidP="00E367AD">
      <w:pPr>
        <w:pStyle w:val="ListParagraph"/>
        <w:keepNext/>
        <w:keepLines/>
        <w:spacing w:after="0"/>
        <w:ind w:left="362"/>
        <w:jc w:val="both"/>
        <w:outlineLvl w:val="1"/>
        <w:rPr>
          <w:rFonts w:ascii="Tahoma" w:eastAsia="Calibri" w:hAnsi="Tahoma" w:cs="Tahoma"/>
          <w:b/>
          <w:color w:val="000000"/>
        </w:rPr>
      </w:pPr>
    </w:p>
    <w:p w14:paraId="51C18069" w14:textId="77777777" w:rsidR="00BA2600" w:rsidRDefault="00BA2600" w:rsidP="00E367AD">
      <w:pPr>
        <w:spacing w:after="272"/>
        <w:ind w:left="-5" w:right="4"/>
        <w:jc w:val="both"/>
        <w:rPr>
          <w:rFonts w:ascii="Tahoma" w:eastAsiaTheme="minorEastAsia" w:hAnsi="Tahoma" w:cs="Tahoma"/>
        </w:rPr>
      </w:pPr>
      <w:proofErr w:type="gramStart"/>
      <w:r w:rsidRPr="00BA2600">
        <w:rPr>
          <w:rFonts w:ascii="Tahoma" w:eastAsiaTheme="minorEastAsia" w:hAnsi="Tahoma" w:cs="Tahoma"/>
        </w:rPr>
        <w:t>In the event that</w:t>
      </w:r>
      <w:proofErr w:type="gramEnd"/>
      <w:r w:rsidRPr="00BA2600">
        <w:rPr>
          <w:rFonts w:ascii="Tahoma" w:eastAsiaTheme="minorEastAsia" w:hAnsi="Tahoma" w:cs="Tahoma"/>
        </w:rPr>
        <w:t xml:space="preserve"> the import consignment is stopped for a physical inspection the </w:t>
      </w:r>
      <w:r w:rsidR="00636130">
        <w:rPr>
          <w:rFonts w:ascii="Tahoma" w:eastAsiaTheme="minorEastAsia" w:hAnsi="Tahoma" w:cs="Tahoma"/>
          <w:lang w:val="en-US"/>
        </w:rPr>
        <w:t xml:space="preserve">BURS </w:t>
      </w:r>
      <w:r w:rsidRPr="00BA2600">
        <w:rPr>
          <w:rFonts w:ascii="Tahoma" w:eastAsiaTheme="minorEastAsia" w:hAnsi="Tahoma" w:cs="Tahoma"/>
        </w:rPr>
        <w:t xml:space="preserve">office needs to be contacted to arrange for a booking for an inspection.  Should it not be possible to </w:t>
      </w:r>
      <w:proofErr w:type="gramStart"/>
      <w:r w:rsidRPr="00BA2600">
        <w:rPr>
          <w:rFonts w:ascii="Tahoma" w:eastAsiaTheme="minorEastAsia" w:hAnsi="Tahoma" w:cs="Tahoma"/>
        </w:rPr>
        <w:t>make an inspection</w:t>
      </w:r>
      <w:proofErr w:type="gramEnd"/>
      <w:r w:rsidRPr="00BA2600">
        <w:rPr>
          <w:rFonts w:ascii="Tahoma" w:eastAsiaTheme="minorEastAsia" w:hAnsi="Tahoma" w:cs="Tahoma"/>
        </w:rPr>
        <w:t xml:space="preserve"> booking or if the inspection results are not finalised the escalation process as in Paragraph E must be followed. </w:t>
      </w:r>
    </w:p>
    <w:p w14:paraId="07682366" w14:textId="77777777" w:rsidR="003916BE" w:rsidRPr="00BA2600" w:rsidRDefault="003916BE" w:rsidP="003916BE">
      <w:pPr>
        <w:spacing w:after="0"/>
        <w:ind w:left="-5" w:right="4"/>
        <w:jc w:val="both"/>
        <w:rPr>
          <w:rFonts w:ascii="Tahoma" w:eastAsiaTheme="minorEastAsia" w:hAnsi="Tahoma" w:cs="Tahoma"/>
        </w:rPr>
      </w:pPr>
    </w:p>
    <w:p w14:paraId="4122BF12" w14:textId="77777777" w:rsidR="00BA2600" w:rsidRPr="00F7682D" w:rsidRDefault="00620E6E" w:rsidP="00FA3198">
      <w:pPr>
        <w:pStyle w:val="ListParagraph"/>
        <w:keepNext/>
        <w:keepLines/>
        <w:numPr>
          <w:ilvl w:val="0"/>
          <w:numId w:val="28"/>
        </w:numPr>
        <w:spacing w:after="0"/>
        <w:jc w:val="both"/>
        <w:outlineLvl w:val="1"/>
        <w:rPr>
          <w:rFonts w:ascii="Tahoma" w:eastAsia="Calibri" w:hAnsi="Tahoma" w:cs="Tahoma"/>
          <w:b/>
          <w:color w:val="000000"/>
          <w:sz w:val="28"/>
          <w:szCs w:val="28"/>
        </w:rPr>
      </w:pPr>
      <w:r>
        <w:rPr>
          <w:rFonts w:ascii="Tahoma" w:eastAsia="Calibri" w:hAnsi="Tahoma" w:cs="Tahoma"/>
          <w:b/>
          <w:color w:val="000000"/>
          <w:sz w:val="28"/>
          <w:szCs w:val="28"/>
          <w:lang w:val="en-US"/>
        </w:rPr>
        <w:t>BURS</w:t>
      </w:r>
      <w:r w:rsidR="00BA2600" w:rsidRPr="00F7682D">
        <w:rPr>
          <w:rFonts w:ascii="Tahoma" w:eastAsia="Calibri" w:hAnsi="Tahoma" w:cs="Tahoma"/>
          <w:b/>
          <w:color w:val="000000"/>
          <w:sz w:val="28"/>
          <w:szCs w:val="28"/>
        </w:rPr>
        <w:t xml:space="preserve"> Head Office Monitoring </w:t>
      </w:r>
    </w:p>
    <w:p w14:paraId="6D08E629" w14:textId="77777777" w:rsidR="00E367AD" w:rsidRPr="00E367AD" w:rsidRDefault="00E367AD" w:rsidP="00E367AD">
      <w:pPr>
        <w:pStyle w:val="ListParagraph"/>
        <w:keepNext/>
        <w:keepLines/>
        <w:spacing w:after="0"/>
        <w:ind w:left="362"/>
        <w:jc w:val="both"/>
        <w:outlineLvl w:val="1"/>
        <w:rPr>
          <w:rFonts w:ascii="Tahoma" w:eastAsia="Calibri" w:hAnsi="Tahoma" w:cs="Tahoma"/>
          <w:b/>
          <w:color w:val="000000"/>
        </w:rPr>
      </w:pPr>
    </w:p>
    <w:p w14:paraId="09729DD2" w14:textId="77777777" w:rsidR="00BA2600" w:rsidRPr="00B0461B" w:rsidRDefault="00620E6E" w:rsidP="003548E4">
      <w:pPr>
        <w:spacing w:after="129"/>
        <w:ind w:left="-5" w:right="4"/>
        <w:jc w:val="both"/>
        <w:rPr>
          <w:rFonts w:ascii="Tahoma" w:eastAsiaTheme="minorEastAsia" w:hAnsi="Tahoma" w:cs="Tahoma"/>
        </w:rPr>
      </w:pPr>
      <w:r>
        <w:rPr>
          <w:rFonts w:ascii="Tahoma" w:eastAsiaTheme="minorEastAsia" w:hAnsi="Tahoma" w:cs="Tahoma"/>
          <w:lang w:val="en-US"/>
        </w:rPr>
        <w:t>BURS</w:t>
      </w:r>
      <w:r w:rsidR="00BA2600" w:rsidRPr="00BA2600">
        <w:rPr>
          <w:rFonts w:ascii="Tahoma" w:eastAsiaTheme="minorEastAsia" w:hAnsi="Tahoma" w:cs="Tahoma"/>
        </w:rPr>
        <w:t xml:space="preserve"> - Head office </w:t>
      </w:r>
      <w:r>
        <w:rPr>
          <w:rFonts w:ascii="Tahoma" w:eastAsiaTheme="minorEastAsia" w:hAnsi="Tahoma" w:cs="Tahoma"/>
          <w:lang w:val="en-US"/>
        </w:rPr>
        <w:t xml:space="preserve">and BOTC </w:t>
      </w:r>
      <w:r w:rsidR="00BA2600" w:rsidRPr="00BA2600">
        <w:rPr>
          <w:rFonts w:ascii="Tahoma" w:eastAsiaTheme="minorEastAsia" w:hAnsi="Tahoma" w:cs="Tahoma"/>
        </w:rPr>
        <w:t xml:space="preserve">will monitor the situation and will assist with cases that </w:t>
      </w:r>
      <w:r w:rsidR="00636130">
        <w:rPr>
          <w:rFonts w:ascii="Tahoma" w:eastAsiaTheme="minorEastAsia" w:hAnsi="Tahoma" w:cs="Tahoma"/>
          <w:lang w:val="en-US"/>
        </w:rPr>
        <w:t>are</w:t>
      </w:r>
      <w:r w:rsidR="00BA2600" w:rsidRPr="00BA2600">
        <w:rPr>
          <w:rFonts w:ascii="Tahoma" w:eastAsiaTheme="minorEastAsia" w:hAnsi="Tahoma" w:cs="Tahoma"/>
        </w:rPr>
        <w:t xml:space="preserve"> taking longer than the time outlined in this. </w:t>
      </w:r>
    </w:p>
    <w:sectPr w:rsidR="00BA2600" w:rsidRPr="00B04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60681"/>
    <w:multiLevelType w:val="hybridMultilevel"/>
    <w:tmpl w:val="BAF14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C5C7C1"/>
    <w:multiLevelType w:val="hybridMultilevel"/>
    <w:tmpl w:val="DD6CE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B0B719"/>
    <w:multiLevelType w:val="hybridMultilevel"/>
    <w:tmpl w:val="D5F2CC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509090"/>
    <w:multiLevelType w:val="hybridMultilevel"/>
    <w:tmpl w:val="82227C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C01B24"/>
    <w:multiLevelType w:val="multilevel"/>
    <w:tmpl w:val="EE4461C6"/>
    <w:lvl w:ilvl="0">
      <w:start w:val="2"/>
      <w:numFmt w:val="decimal"/>
      <w:lvlText w:val="%1"/>
      <w:lvlJc w:val="left"/>
      <w:pPr>
        <w:ind w:left="360" w:hanging="360"/>
      </w:pPr>
      <w:rPr>
        <w:rFonts w:hint="default"/>
      </w:rPr>
    </w:lvl>
    <w:lvl w:ilvl="1">
      <w:start w:val="1"/>
      <w:numFmt w:val="decimal"/>
      <w:lvlText w:val="%1.%2"/>
      <w:lvlJc w:val="left"/>
      <w:pPr>
        <w:ind w:left="715" w:hanging="7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770" w:hanging="180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2120" w:hanging="2160"/>
      </w:pPr>
      <w:rPr>
        <w:rFonts w:hint="default"/>
      </w:rPr>
    </w:lvl>
  </w:abstractNum>
  <w:abstractNum w:abstractNumId="5" w15:restartNumberingAfterBreak="0">
    <w:nsid w:val="0E5205BE"/>
    <w:multiLevelType w:val="hybridMultilevel"/>
    <w:tmpl w:val="EE468D0C"/>
    <w:lvl w:ilvl="0" w:tplc="74C073EE">
      <w:start w:val="1"/>
      <w:numFmt w:val="bullet"/>
      <w:lvlText w:val="•"/>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A2774">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4D1A2">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3092DC">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A25AE">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743BC6">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65208">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C0E62">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CEEB6">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F90FDB"/>
    <w:multiLevelType w:val="hybridMultilevel"/>
    <w:tmpl w:val="709CAD64"/>
    <w:lvl w:ilvl="0" w:tplc="35DA62D2">
      <w:start w:val="1"/>
      <w:numFmt w:val="upperLetter"/>
      <w:lvlText w:val="%1."/>
      <w:lvlJc w:val="left"/>
      <w:pPr>
        <w:ind w:left="355" w:hanging="360"/>
      </w:pPr>
      <w:rPr>
        <w:rFonts w:eastAsia="Calibri" w:hint="default"/>
        <w:b/>
        <w:color w:val="000000"/>
        <w:sz w:val="28"/>
      </w:rPr>
    </w:lvl>
    <w:lvl w:ilvl="1" w:tplc="20000019" w:tentative="1">
      <w:start w:val="1"/>
      <w:numFmt w:val="lowerLetter"/>
      <w:lvlText w:val="%2."/>
      <w:lvlJc w:val="left"/>
      <w:pPr>
        <w:ind w:left="1075" w:hanging="360"/>
      </w:pPr>
    </w:lvl>
    <w:lvl w:ilvl="2" w:tplc="2000001B" w:tentative="1">
      <w:start w:val="1"/>
      <w:numFmt w:val="lowerRoman"/>
      <w:lvlText w:val="%3."/>
      <w:lvlJc w:val="right"/>
      <w:pPr>
        <w:ind w:left="1795" w:hanging="180"/>
      </w:pPr>
    </w:lvl>
    <w:lvl w:ilvl="3" w:tplc="2000000F" w:tentative="1">
      <w:start w:val="1"/>
      <w:numFmt w:val="decimal"/>
      <w:lvlText w:val="%4."/>
      <w:lvlJc w:val="left"/>
      <w:pPr>
        <w:ind w:left="2515" w:hanging="360"/>
      </w:pPr>
    </w:lvl>
    <w:lvl w:ilvl="4" w:tplc="20000019" w:tentative="1">
      <w:start w:val="1"/>
      <w:numFmt w:val="lowerLetter"/>
      <w:lvlText w:val="%5."/>
      <w:lvlJc w:val="left"/>
      <w:pPr>
        <w:ind w:left="3235" w:hanging="360"/>
      </w:pPr>
    </w:lvl>
    <w:lvl w:ilvl="5" w:tplc="2000001B" w:tentative="1">
      <w:start w:val="1"/>
      <w:numFmt w:val="lowerRoman"/>
      <w:lvlText w:val="%6."/>
      <w:lvlJc w:val="right"/>
      <w:pPr>
        <w:ind w:left="3955" w:hanging="180"/>
      </w:pPr>
    </w:lvl>
    <w:lvl w:ilvl="6" w:tplc="2000000F" w:tentative="1">
      <w:start w:val="1"/>
      <w:numFmt w:val="decimal"/>
      <w:lvlText w:val="%7."/>
      <w:lvlJc w:val="left"/>
      <w:pPr>
        <w:ind w:left="4675" w:hanging="360"/>
      </w:pPr>
    </w:lvl>
    <w:lvl w:ilvl="7" w:tplc="20000019" w:tentative="1">
      <w:start w:val="1"/>
      <w:numFmt w:val="lowerLetter"/>
      <w:lvlText w:val="%8."/>
      <w:lvlJc w:val="left"/>
      <w:pPr>
        <w:ind w:left="5395" w:hanging="360"/>
      </w:pPr>
    </w:lvl>
    <w:lvl w:ilvl="8" w:tplc="2000001B" w:tentative="1">
      <w:start w:val="1"/>
      <w:numFmt w:val="lowerRoman"/>
      <w:lvlText w:val="%9."/>
      <w:lvlJc w:val="right"/>
      <w:pPr>
        <w:ind w:left="6115" w:hanging="180"/>
      </w:pPr>
    </w:lvl>
  </w:abstractNum>
  <w:abstractNum w:abstractNumId="7" w15:restartNumberingAfterBreak="0">
    <w:nsid w:val="225A18F5"/>
    <w:multiLevelType w:val="hybridMultilevel"/>
    <w:tmpl w:val="2A64A034"/>
    <w:lvl w:ilvl="0" w:tplc="57CECCE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013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665C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223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DC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E07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108F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E5B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4C5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A40E0D"/>
    <w:multiLevelType w:val="hybridMultilevel"/>
    <w:tmpl w:val="6FEC293A"/>
    <w:lvl w:ilvl="0" w:tplc="441A3096">
      <w:start w:val="1"/>
      <w:numFmt w:val="decimal"/>
      <w:lvlText w:val="%1."/>
      <w:lvlJc w:val="left"/>
      <w:pPr>
        <w:ind w:left="821" w:hanging="360"/>
      </w:pPr>
      <w:rPr>
        <w:rFonts w:hint="default"/>
      </w:rPr>
    </w:lvl>
    <w:lvl w:ilvl="1" w:tplc="20000019" w:tentative="1">
      <w:start w:val="1"/>
      <w:numFmt w:val="lowerLetter"/>
      <w:lvlText w:val="%2."/>
      <w:lvlJc w:val="left"/>
      <w:pPr>
        <w:ind w:left="1541" w:hanging="360"/>
      </w:pPr>
    </w:lvl>
    <w:lvl w:ilvl="2" w:tplc="2000001B" w:tentative="1">
      <w:start w:val="1"/>
      <w:numFmt w:val="lowerRoman"/>
      <w:lvlText w:val="%3."/>
      <w:lvlJc w:val="right"/>
      <w:pPr>
        <w:ind w:left="2261" w:hanging="180"/>
      </w:pPr>
    </w:lvl>
    <w:lvl w:ilvl="3" w:tplc="2000000F" w:tentative="1">
      <w:start w:val="1"/>
      <w:numFmt w:val="decimal"/>
      <w:lvlText w:val="%4."/>
      <w:lvlJc w:val="left"/>
      <w:pPr>
        <w:ind w:left="2981" w:hanging="360"/>
      </w:pPr>
    </w:lvl>
    <w:lvl w:ilvl="4" w:tplc="20000019" w:tentative="1">
      <w:start w:val="1"/>
      <w:numFmt w:val="lowerLetter"/>
      <w:lvlText w:val="%5."/>
      <w:lvlJc w:val="left"/>
      <w:pPr>
        <w:ind w:left="3701" w:hanging="360"/>
      </w:pPr>
    </w:lvl>
    <w:lvl w:ilvl="5" w:tplc="2000001B" w:tentative="1">
      <w:start w:val="1"/>
      <w:numFmt w:val="lowerRoman"/>
      <w:lvlText w:val="%6."/>
      <w:lvlJc w:val="right"/>
      <w:pPr>
        <w:ind w:left="4421" w:hanging="180"/>
      </w:pPr>
    </w:lvl>
    <w:lvl w:ilvl="6" w:tplc="2000000F" w:tentative="1">
      <w:start w:val="1"/>
      <w:numFmt w:val="decimal"/>
      <w:lvlText w:val="%7."/>
      <w:lvlJc w:val="left"/>
      <w:pPr>
        <w:ind w:left="5141" w:hanging="360"/>
      </w:pPr>
    </w:lvl>
    <w:lvl w:ilvl="7" w:tplc="20000019" w:tentative="1">
      <w:start w:val="1"/>
      <w:numFmt w:val="lowerLetter"/>
      <w:lvlText w:val="%8."/>
      <w:lvlJc w:val="left"/>
      <w:pPr>
        <w:ind w:left="5861" w:hanging="360"/>
      </w:pPr>
    </w:lvl>
    <w:lvl w:ilvl="8" w:tplc="2000001B" w:tentative="1">
      <w:start w:val="1"/>
      <w:numFmt w:val="lowerRoman"/>
      <w:lvlText w:val="%9."/>
      <w:lvlJc w:val="right"/>
      <w:pPr>
        <w:ind w:left="6581" w:hanging="180"/>
      </w:pPr>
    </w:lvl>
  </w:abstractNum>
  <w:abstractNum w:abstractNumId="9" w15:restartNumberingAfterBreak="0">
    <w:nsid w:val="26273BA6"/>
    <w:multiLevelType w:val="hybridMultilevel"/>
    <w:tmpl w:val="B80DB1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AE180C"/>
    <w:multiLevelType w:val="hybridMultilevel"/>
    <w:tmpl w:val="81C25F82"/>
    <w:lvl w:ilvl="0" w:tplc="20000001">
      <w:start w:val="1"/>
      <w:numFmt w:val="bullet"/>
      <w:lvlText w:val=""/>
      <w:lvlJc w:val="left"/>
      <w:pPr>
        <w:ind w:left="1441" w:hanging="360"/>
      </w:pPr>
      <w:rPr>
        <w:rFonts w:ascii="Symbol" w:hAnsi="Symbol" w:hint="default"/>
      </w:rPr>
    </w:lvl>
    <w:lvl w:ilvl="1" w:tplc="20000003" w:tentative="1">
      <w:start w:val="1"/>
      <w:numFmt w:val="bullet"/>
      <w:lvlText w:val="o"/>
      <w:lvlJc w:val="left"/>
      <w:pPr>
        <w:ind w:left="2161" w:hanging="360"/>
      </w:pPr>
      <w:rPr>
        <w:rFonts w:ascii="Courier New" w:hAnsi="Courier New" w:cs="Courier New" w:hint="default"/>
      </w:rPr>
    </w:lvl>
    <w:lvl w:ilvl="2" w:tplc="20000005" w:tentative="1">
      <w:start w:val="1"/>
      <w:numFmt w:val="bullet"/>
      <w:lvlText w:val=""/>
      <w:lvlJc w:val="left"/>
      <w:pPr>
        <w:ind w:left="2881" w:hanging="360"/>
      </w:pPr>
      <w:rPr>
        <w:rFonts w:ascii="Wingdings" w:hAnsi="Wingdings" w:hint="default"/>
      </w:rPr>
    </w:lvl>
    <w:lvl w:ilvl="3" w:tplc="20000001" w:tentative="1">
      <w:start w:val="1"/>
      <w:numFmt w:val="bullet"/>
      <w:lvlText w:val=""/>
      <w:lvlJc w:val="left"/>
      <w:pPr>
        <w:ind w:left="3601" w:hanging="360"/>
      </w:pPr>
      <w:rPr>
        <w:rFonts w:ascii="Symbol" w:hAnsi="Symbol" w:hint="default"/>
      </w:rPr>
    </w:lvl>
    <w:lvl w:ilvl="4" w:tplc="20000003" w:tentative="1">
      <w:start w:val="1"/>
      <w:numFmt w:val="bullet"/>
      <w:lvlText w:val="o"/>
      <w:lvlJc w:val="left"/>
      <w:pPr>
        <w:ind w:left="4321" w:hanging="360"/>
      </w:pPr>
      <w:rPr>
        <w:rFonts w:ascii="Courier New" w:hAnsi="Courier New" w:cs="Courier New" w:hint="default"/>
      </w:rPr>
    </w:lvl>
    <w:lvl w:ilvl="5" w:tplc="20000005" w:tentative="1">
      <w:start w:val="1"/>
      <w:numFmt w:val="bullet"/>
      <w:lvlText w:val=""/>
      <w:lvlJc w:val="left"/>
      <w:pPr>
        <w:ind w:left="5041" w:hanging="360"/>
      </w:pPr>
      <w:rPr>
        <w:rFonts w:ascii="Wingdings" w:hAnsi="Wingdings" w:hint="default"/>
      </w:rPr>
    </w:lvl>
    <w:lvl w:ilvl="6" w:tplc="20000001" w:tentative="1">
      <w:start w:val="1"/>
      <w:numFmt w:val="bullet"/>
      <w:lvlText w:val=""/>
      <w:lvlJc w:val="left"/>
      <w:pPr>
        <w:ind w:left="5761" w:hanging="360"/>
      </w:pPr>
      <w:rPr>
        <w:rFonts w:ascii="Symbol" w:hAnsi="Symbol" w:hint="default"/>
      </w:rPr>
    </w:lvl>
    <w:lvl w:ilvl="7" w:tplc="20000003" w:tentative="1">
      <w:start w:val="1"/>
      <w:numFmt w:val="bullet"/>
      <w:lvlText w:val="o"/>
      <w:lvlJc w:val="left"/>
      <w:pPr>
        <w:ind w:left="6481" w:hanging="360"/>
      </w:pPr>
      <w:rPr>
        <w:rFonts w:ascii="Courier New" w:hAnsi="Courier New" w:cs="Courier New" w:hint="default"/>
      </w:rPr>
    </w:lvl>
    <w:lvl w:ilvl="8" w:tplc="20000005" w:tentative="1">
      <w:start w:val="1"/>
      <w:numFmt w:val="bullet"/>
      <w:lvlText w:val=""/>
      <w:lvlJc w:val="left"/>
      <w:pPr>
        <w:ind w:left="7201" w:hanging="360"/>
      </w:pPr>
      <w:rPr>
        <w:rFonts w:ascii="Wingdings" w:hAnsi="Wingdings" w:hint="default"/>
      </w:rPr>
    </w:lvl>
  </w:abstractNum>
  <w:abstractNum w:abstractNumId="11" w15:restartNumberingAfterBreak="0">
    <w:nsid w:val="2F050D0A"/>
    <w:multiLevelType w:val="hybridMultilevel"/>
    <w:tmpl w:val="23D29E24"/>
    <w:lvl w:ilvl="0" w:tplc="BB2E66AA">
      <w:start w:val="1"/>
      <w:numFmt w:val="decimal"/>
      <w:lvlText w:val="%1."/>
      <w:lvlJc w:val="left"/>
      <w:pPr>
        <w:ind w:left="821" w:hanging="360"/>
      </w:pPr>
      <w:rPr>
        <w:rFonts w:ascii="Calibri" w:hAnsi="Calibri" w:cs="Calibri" w:hint="default"/>
        <w:sz w:val="26"/>
      </w:rPr>
    </w:lvl>
    <w:lvl w:ilvl="1" w:tplc="20000019" w:tentative="1">
      <w:start w:val="1"/>
      <w:numFmt w:val="lowerLetter"/>
      <w:lvlText w:val="%2."/>
      <w:lvlJc w:val="left"/>
      <w:pPr>
        <w:ind w:left="1541" w:hanging="360"/>
      </w:pPr>
    </w:lvl>
    <w:lvl w:ilvl="2" w:tplc="2000001B" w:tentative="1">
      <w:start w:val="1"/>
      <w:numFmt w:val="lowerRoman"/>
      <w:lvlText w:val="%3."/>
      <w:lvlJc w:val="right"/>
      <w:pPr>
        <w:ind w:left="2261" w:hanging="180"/>
      </w:pPr>
    </w:lvl>
    <w:lvl w:ilvl="3" w:tplc="2000000F" w:tentative="1">
      <w:start w:val="1"/>
      <w:numFmt w:val="decimal"/>
      <w:lvlText w:val="%4."/>
      <w:lvlJc w:val="left"/>
      <w:pPr>
        <w:ind w:left="2981" w:hanging="360"/>
      </w:pPr>
    </w:lvl>
    <w:lvl w:ilvl="4" w:tplc="20000019" w:tentative="1">
      <w:start w:val="1"/>
      <w:numFmt w:val="lowerLetter"/>
      <w:lvlText w:val="%5."/>
      <w:lvlJc w:val="left"/>
      <w:pPr>
        <w:ind w:left="3701" w:hanging="360"/>
      </w:pPr>
    </w:lvl>
    <w:lvl w:ilvl="5" w:tplc="2000001B" w:tentative="1">
      <w:start w:val="1"/>
      <w:numFmt w:val="lowerRoman"/>
      <w:lvlText w:val="%6."/>
      <w:lvlJc w:val="right"/>
      <w:pPr>
        <w:ind w:left="4421" w:hanging="180"/>
      </w:pPr>
    </w:lvl>
    <w:lvl w:ilvl="6" w:tplc="2000000F" w:tentative="1">
      <w:start w:val="1"/>
      <w:numFmt w:val="decimal"/>
      <w:lvlText w:val="%7."/>
      <w:lvlJc w:val="left"/>
      <w:pPr>
        <w:ind w:left="5141" w:hanging="360"/>
      </w:pPr>
    </w:lvl>
    <w:lvl w:ilvl="7" w:tplc="20000019" w:tentative="1">
      <w:start w:val="1"/>
      <w:numFmt w:val="lowerLetter"/>
      <w:lvlText w:val="%8."/>
      <w:lvlJc w:val="left"/>
      <w:pPr>
        <w:ind w:left="5861" w:hanging="360"/>
      </w:pPr>
    </w:lvl>
    <w:lvl w:ilvl="8" w:tplc="2000001B" w:tentative="1">
      <w:start w:val="1"/>
      <w:numFmt w:val="lowerRoman"/>
      <w:lvlText w:val="%9."/>
      <w:lvlJc w:val="right"/>
      <w:pPr>
        <w:ind w:left="6581" w:hanging="180"/>
      </w:pPr>
    </w:lvl>
  </w:abstractNum>
  <w:abstractNum w:abstractNumId="12" w15:restartNumberingAfterBreak="0">
    <w:nsid w:val="3E947B55"/>
    <w:multiLevelType w:val="hybridMultilevel"/>
    <w:tmpl w:val="A398A616"/>
    <w:lvl w:ilvl="0" w:tplc="20000001">
      <w:start w:val="1"/>
      <w:numFmt w:val="bullet"/>
      <w:lvlText w:val=""/>
      <w:lvlJc w:val="left"/>
      <w:pPr>
        <w:ind w:left="1441" w:hanging="360"/>
      </w:pPr>
      <w:rPr>
        <w:rFonts w:ascii="Symbol" w:hAnsi="Symbol" w:hint="default"/>
      </w:rPr>
    </w:lvl>
    <w:lvl w:ilvl="1" w:tplc="20000003" w:tentative="1">
      <w:start w:val="1"/>
      <w:numFmt w:val="bullet"/>
      <w:lvlText w:val="o"/>
      <w:lvlJc w:val="left"/>
      <w:pPr>
        <w:ind w:left="2161" w:hanging="360"/>
      </w:pPr>
      <w:rPr>
        <w:rFonts w:ascii="Courier New" w:hAnsi="Courier New" w:cs="Courier New" w:hint="default"/>
      </w:rPr>
    </w:lvl>
    <w:lvl w:ilvl="2" w:tplc="20000005" w:tentative="1">
      <w:start w:val="1"/>
      <w:numFmt w:val="bullet"/>
      <w:lvlText w:val=""/>
      <w:lvlJc w:val="left"/>
      <w:pPr>
        <w:ind w:left="2881" w:hanging="360"/>
      </w:pPr>
      <w:rPr>
        <w:rFonts w:ascii="Wingdings" w:hAnsi="Wingdings" w:hint="default"/>
      </w:rPr>
    </w:lvl>
    <w:lvl w:ilvl="3" w:tplc="20000001" w:tentative="1">
      <w:start w:val="1"/>
      <w:numFmt w:val="bullet"/>
      <w:lvlText w:val=""/>
      <w:lvlJc w:val="left"/>
      <w:pPr>
        <w:ind w:left="3601" w:hanging="360"/>
      </w:pPr>
      <w:rPr>
        <w:rFonts w:ascii="Symbol" w:hAnsi="Symbol" w:hint="default"/>
      </w:rPr>
    </w:lvl>
    <w:lvl w:ilvl="4" w:tplc="20000003" w:tentative="1">
      <w:start w:val="1"/>
      <w:numFmt w:val="bullet"/>
      <w:lvlText w:val="o"/>
      <w:lvlJc w:val="left"/>
      <w:pPr>
        <w:ind w:left="4321" w:hanging="360"/>
      </w:pPr>
      <w:rPr>
        <w:rFonts w:ascii="Courier New" w:hAnsi="Courier New" w:cs="Courier New" w:hint="default"/>
      </w:rPr>
    </w:lvl>
    <w:lvl w:ilvl="5" w:tplc="20000005" w:tentative="1">
      <w:start w:val="1"/>
      <w:numFmt w:val="bullet"/>
      <w:lvlText w:val=""/>
      <w:lvlJc w:val="left"/>
      <w:pPr>
        <w:ind w:left="5041" w:hanging="360"/>
      </w:pPr>
      <w:rPr>
        <w:rFonts w:ascii="Wingdings" w:hAnsi="Wingdings" w:hint="default"/>
      </w:rPr>
    </w:lvl>
    <w:lvl w:ilvl="6" w:tplc="20000001" w:tentative="1">
      <w:start w:val="1"/>
      <w:numFmt w:val="bullet"/>
      <w:lvlText w:val=""/>
      <w:lvlJc w:val="left"/>
      <w:pPr>
        <w:ind w:left="5761" w:hanging="360"/>
      </w:pPr>
      <w:rPr>
        <w:rFonts w:ascii="Symbol" w:hAnsi="Symbol" w:hint="default"/>
      </w:rPr>
    </w:lvl>
    <w:lvl w:ilvl="7" w:tplc="20000003" w:tentative="1">
      <w:start w:val="1"/>
      <w:numFmt w:val="bullet"/>
      <w:lvlText w:val="o"/>
      <w:lvlJc w:val="left"/>
      <w:pPr>
        <w:ind w:left="6481" w:hanging="360"/>
      </w:pPr>
      <w:rPr>
        <w:rFonts w:ascii="Courier New" w:hAnsi="Courier New" w:cs="Courier New" w:hint="default"/>
      </w:rPr>
    </w:lvl>
    <w:lvl w:ilvl="8" w:tplc="20000005" w:tentative="1">
      <w:start w:val="1"/>
      <w:numFmt w:val="bullet"/>
      <w:lvlText w:val=""/>
      <w:lvlJc w:val="left"/>
      <w:pPr>
        <w:ind w:left="7201" w:hanging="360"/>
      </w:pPr>
      <w:rPr>
        <w:rFonts w:ascii="Wingdings" w:hAnsi="Wingdings" w:hint="default"/>
      </w:rPr>
    </w:lvl>
  </w:abstractNum>
  <w:abstractNum w:abstractNumId="13" w15:restartNumberingAfterBreak="0">
    <w:nsid w:val="3FB2589F"/>
    <w:multiLevelType w:val="hybridMultilevel"/>
    <w:tmpl w:val="46604BB8"/>
    <w:lvl w:ilvl="0" w:tplc="7738247E">
      <w:start w:val="1"/>
      <w:numFmt w:val="upperLetter"/>
      <w:lvlText w:val="%1."/>
      <w:lvlJc w:val="left"/>
      <w:pPr>
        <w:ind w:left="362" w:hanging="372"/>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4" w15:restartNumberingAfterBreak="0">
    <w:nsid w:val="44BAED52"/>
    <w:multiLevelType w:val="hybridMultilevel"/>
    <w:tmpl w:val="73FF5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F82DD6"/>
    <w:multiLevelType w:val="hybridMultilevel"/>
    <w:tmpl w:val="6D027974"/>
    <w:lvl w:ilvl="0" w:tplc="C47A28C0">
      <w:start w:val="1"/>
      <w:numFmt w:val="bullet"/>
      <w:lvlText w:val="•"/>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67CAC">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E662A6">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AEA5E">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A0676">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2E67BE">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A4A56">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0A43E">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6E2FE">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F03ACE"/>
    <w:multiLevelType w:val="hybridMultilevel"/>
    <w:tmpl w:val="71E830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B81BDF"/>
    <w:multiLevelType w:val="hybridMultilevel"/>
    <w:tmpl w:val="CE808F8E"/>
    <w:lvl w:ilvl="0" w:tplc="E14482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A6F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EA36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56CF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8E7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8E4A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0E5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8D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A6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F832E3"/>
    <w:multiLevelType w:val="hybridMultilevel"/>
    <w:tmpl w:val="BAF02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1B2DB1"/>
    <w:multiLevelType w:val="hybridMultilevel"/>
    <w:tmpl w:val="3C6210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64D10FB"/>
    <w:multiLevelType w:val="hybridMultilevel"/>
    <w:tmpl w:val="E77E7276"/>
    <w:lvl w:ilvl="0" w:tplc="7A14C1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20B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685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903A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9CD8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2A20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D83C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E40A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86D7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DC3947"/>
    <w:multiLevelType w:val="hybridMultilevel"/>
    <w:tmpl w:val="8B3B60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A5397"/>
    <w:multiLevelType w:val="hybridMultilevel"/>
    <w:tmpl w:val="04025A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C1337E"/>
    <w:multiLevelType w:val="hybridMultilevel"/>
    <w:tmpl w:val="0520FDEA"/>
    <w:lvl w:ilvl="0" w:tplc="81007BF0">
      <w:start w:val="1"/>
      <w:numFmt w:val="decimal"/>
      <w:lvlText w:val="%1."/>
      <w:lvlJc w:val="lef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24" w15:restartNumberingAfterBreak="0">
    <w:nsid w:val="682E79CC"/>
    <w:multiLevelType w:val="hybridMultilevel"/>
    <w:tmpl w:val="5FD4C6A4"/>
    <w:lvl w:ilvl="0" w:tplc="33EC3B24">
      <w:start w:val="1"/>
      <w:numFmt w:val="decimal"/>
      <w:lvlText w:val="%1."/>
      <w:lvlJc w:val="left"/>
      <w:pPr>
        <w:ind w:left="831" w:hanging="360"/>
      </w:pPr>
      <w:rPr>
        <w:rFonts w:hint="default"/>
      </w:rPr>
    </w:lvl>
    <w:lvl w:ilvl="1" w:tplc="20000019" w:tentative="1">
      <w:start w:val="1"/>
      <w:numFmt w:val="lowerLetter"/>
      <w:lvlText w:val="%2."/>
      <w:lvlJc w:val="left"/>
      <w:pPr>
        <w:ind w:left="1551" w:hanging="360"/>
      </w:pPr>
    </w:lvl>
    <w:lvl w:ilvl="2" w:tplc="2000001B" w:tentative="1">
      <w:start w:val="1"/>
      <w:numFmt w:val="lowerRoman"/>
      <w:lvlText w:val="%3."/>
      <w:lvlJc w:val="right"/>
      <w:pPr>
        <w:ind w:left="2271" w:hanging="180"/>
      </w:pPr>
    </w:lvl>
    <w:lvl w:ilvl="3" w:tplc="2000000F" w:tentative="1">
      <w:start w:val="1"/>
      <w:numFmt w:val="decimal"/>
      <w:lvlText w:val="%4."/>
      <w:lvlJc w:val="left"/>
      <w:pPr>
        <w:ind w:left="2991" w:hanging="360"/>
      </w:pPr>
    </w:lvl>
    <w:lvl w:ilvl="4" w:tplc="20000019" w:tentative="1">
      <w:start w:val="1"/>
      <w:numFmt w:val="lowerLetter"/>
      <w:lvlText w:val="%5."/>
      <w:lvlJc w:val="left"/>
      <w:pPr>
        <w:ind w:left="3711" w:hanging="360"/>
      </w:pPr>
    </w:lvl>
    <w:lvl w:ilvl="5" w:tplc="2000001B" w:tentative="1">
      <w:start w:val="1"/>
      <w:numFmt w:val="lowerRoman"/>
      <w:lvlText w:val="%6."/>
      <w:lvlJc w:val="right"/>
      <w:pPr>
        <w:ind w:left="4431" w:hanging="180"/>
      </w:pPr>
    </w:lvl>
    <w:lvl w:ilvl="6" w:tplc="2000000F" w:tentative="1">
      <w:start w:val="1"/>
      <w:numFmt w:val="decimal"/>
      <w:lvlText w:val="%7."/>
      <w:lvlJc w:val="left"/>
      <w:pPr>
        <w:ind w:left="5151" w:hanging="360"/>
      </w:pPr>
    </w:lvl>
    <w:lvl w:ilvl="7" w:tplc="20000019" w:tentative="1">
      <w:start w:val="1"/>
      <w:numFmt w:val="lowerLetter"/>
      <w:lvlText w:val="%8."/>
      <w:lvlJc w:val="left"/>
      <w:pPr>
        <w:ind w:left="5871" w:hanging="360"/>
      </w:pPr>
    </w:lvl>
    <w:lvl w:ilvl="8" w:tplc="2000001B" w:tentative="1">
      <w:start w:val="1"/>
      <w:numFmt w:val="lowerRoman"/>
      <w:lvlText w:val="%9."/>
      <w:lvlJc w:val="right"/>
      <w:pPr>
        <w:ind w:left="6591" w:hanging="180"/>
      </w:pPr>
    </w:lvl>
  </w:abstractNum>
  <w:abstractNum w:abstractNumId="25" w15:restartNumberingAfterBreak="0">
    <w:nsid w:val="6B54B704"/>
    <w:multiLevelType w:val="hybridMultilevel"/>
    <w:tmpl w:val="8A2CDA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B76E2E"/>
    <w:multiLevelType w:val="hybridMultilevel"/>
    <w:tmpl w:val="4782CABE"/>
    <w:lvl w:ilvl="0" w:tplc="6F8024E8">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A02CC">
      <w:start w:val="1"/>
      <w:numFmt w:val="bullet"/>
      <w:lvlText w:val="o"/>
      <w:lvlJc w:val="left"/>
      <w:pPr>
        <w:ind w:left="1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8ACB2C">
      <w:start w:val="1"/>
      <w:numFmt w:val="bullet"/>
      <w:lvlText w:val="▪"/>
      <w:lvlJc w:val="left"/>
      <w:pPr>
        <w:ind w:left="2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BAD8DC">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ED010">
      <w:start w:val="1"/>
      <w:numFmt w:val="bullet"/>
      <w:lvlText w:val="o"/>
      <w:lvlJc w:val="left"/>
      <w:pPr>
        <w:ind w:left="3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CC398">
      <w:start w:val="1"/>
      <w:numFmt w:val="bullet"/>
      <w:lvlText w:val="▪"/>
      <w:lvlJc w:val="left"/>
      <w:pPr>
        <w:ind w:left="4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700648">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C4468">
      <w:start w:val="1"/>
      <w:numFmt w:val="bullet"/>
      <w:lvlText w:val="o"/>
      <w:lvlJc w:val="left"/>
      <w:pPr>
        <w:ind w:left="5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A6784">
      <w:start w:val="1"/>
      <w:numFmt w:val="bullet"/>
      <w:lvlText w:val="▪"/>
      <w:lvlJc w:val="left"/>
      <w:pPr>
        <w:ind w:left="6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040126"/>
    <w:multiLevelType w:val="hybridMultilevel"/>
    <w:tmpl w:val="70108E04"/>
    <w:lvl w:ilvl="0" w:tplc="20000001">
      <w:start w:val="1"/>
      <w:numFmt w:val="bullet"/>
      <w:lvlText w:val=""/>
      <w:lvlJc w:val="left"/>
      <w:pPr>
        <w:ind w:left="1441" w:hanging="360"/>
      </w:pPr>
      <w:rPr>
        <w:rFonts w:ascii="Symbol" w:hAnsi="Symbol" w:hint="default"/>
      </w:rPr>
    </w:lvl>
    <w:lvl w:ilvl="1" w:tplc="20000003" w:tentative="1">
      <w:start w:val="1"/>
      <w:numFmt w:val="bullet"/>
      <w:lvlText w:val="o"/>
      <w:lvlJc w:val="left"/>
      <w:pPr>
        <w:ind w:left="2161" w:hanging="360"/>
      </w:pPr>
      <w:rPr>
        <w:rFonts w:ascii="Courier New" w:hAnsi="Courier New" w:cs="Courier New" w:hint="default"/>
      </w:rPr>
    </w:lvl>
    <w:lvl w:ilvl="2" w:tplc="20000005" w:tentative="1">
      <w:start w:val="1"/>
      <w:numFmt w:val="bullet"/>
      <w:lvlText w:val=""/>
      <w:lvlJc w:val="left"/>
      <w:pPr>
        <w:ind w:left="2881" w:hanging="360"/>
      </w:pPr>
      <w:rPr>
        <w:rFonts w:ascii="Wingdings" w:hAnsi="Wingdings" w:hint="default"/>
      </w:rPr>
    </w:lvl>
    <w:lvl w:ilvl="3" w:tplc="20000001" w:tentative="1">
      <w:start w:val="1"/>
      <w:numFmt w:val="bullet"/>
      <w:lvlText w:val=""/>
      <w:lvlJc w:val="left"/>
      <w:pPr>
        <w:ind w:left="3601" w:hanging="360"/>
      </w:pPr>
      <w:rPr>
        <w:rFonts w:ascii="Symbol" w:hAnsi="Symbol" w:hint="default"/>
      </w:rPr>
    </w:lvl>
    <w:lvl w:ilvl="4" w:tplc="20000003" w:tentative="1">
      <w:start w:val="1"/>
      <w:numFmt w:val="bullet"/>
      <w:lvlText w:val="o"/>
      <w:lvlJc w:val="left"/>
      <w:pPr>
        <w:ind w:left="4321" w:hanging="360"/>
      </w:pPr>
      <w:rPr>
        <w:rFonts w:ascii="Courier New" w:hAnsi="Courier New" w:cs="Courier New" w:hint="default"/>
      </w:rPr>
    </w:lvl>
    <w:lvl w:ilvl="5" w:tplc="20000005" w:tentative="1">
      <w:start w:val="1"/>
      <w:numFmt w:val="bullet"/>
      <w:lvlText w:val=""/>
      <w:lvlJc w:val="left"/>
      <w:pPr>
        <w:ind w:left="5041" w:hanging="360"/>
      </w:pPr>
      <w:rPr>
        <w:rFonts w:ascii="Wingdings" w:hAnsi="Wingdings" w:hint="default"/>
      </w:rPr>
    </w:lvl>
    <w:lvl w:ilvl="6" w:tplc="20000001" w:tentative="1">
      <w:start w:val="1"/>
      <w:numFmt w:val="bullet"/>
      <w:lvlText w:val=""/>
      <w:lvlJc w:val="left"/>
      <w:pPr>
        <w:ind w:left="5761" w:hanging="360"/>
      </w:pPr>
      <w:rPr>
        <w:rFonts w:ascii="Symbol" w:hAnsi="Symbol" w:hint="default"/>
      </w:rPr>
    </w:lvl>
    <w:lvl w:ilvl="7" w:tplc="20000003" w:tentative="1">
      <w:start w:val="1"/>
      <w:numFmt w:val="bullet"/>
      <w:lvlText w:val="o"/>
      <w:lvlJc w:val="left"/>
      <w:pPr>
        <w:ind w:left="6481" w:hanging="360"/>
      </w:pPr>
      <w:rPr>
        <w:rFonts w:ascii="Courier New" w:hAnsi="Courier New" w:cs="Courier New" w:hint="default"/>
      </w:rPr>
    </w:lvl>
    <w:lvl w:ilvl="8" w:tplc="20000005" w:tentative="1">
      <w:start w:val="1"/>
      <w:numFmt w:val="bullet"/>
      <w:lvlText w:val=""/>
      <w:lvlJc w:val="left"/>
      <w:pPr>
        <w:ind w:left="7201" w:hanging="360"/>
      </w:pPr>
      <w:rPr>
        <w:rFonts w:ascii="Wingdings" w:hAnsi="Wingdings" w:hint="default"/>
      </w:rPr>
    </w:lvl>
  </w:abstractNum>
  <w:abstractNum w:abstractNumId="28" w15:restartNumberingAfterBreak="0">
    <w:nsid w:val="7FD7400C"/>
    <w:multiLevelType w:val="hybridMultilevel"/>
    <w:tmpl w:val="B01C9196"/>
    <w:lvl w:ilvl="0" w:tplc="BDC81E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4C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B6F9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26FA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B2FB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245C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E99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2C8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A9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9"/>
  </w:num>
  <w:num w:numId="5">
    <w:abstractNumId w:val="14"/>
  </w:num>
  <w:num w:numId="6">
    <w:abstractNumId w:val="21"/>
  </w:num>
  <w:num w:numId="7">
    <w:abstractNumId w:val="25"/>
  </w:num>
  <w:num w:numId="8">
    <w:abstractNumId w:val="22"/>
  </w:num>
  <w:num w:numId="9">
    <w:abstractNumId w:val="1"/>
  </w:num>
  <w:num w:numId="10">
    <w:abstractNumId w:val="20"/>
  </w:num>
  <w:num w:numId="11">
    <w:abstractNumId w:val="15"/>
  </w:num>
  <w:num w:numId="12">
    <w:abstractNumId w:val="26"/>
  </w:num>
  <w:num w:numId="13">
    <w:abstractNumId w:val="17"/>
  </w:num>
  <w:num w:numId="14">
    <w:abstractNumId w:val="5"/>
  </w:num>
  <w:num w:numId="15">
    <w:abstractNumId w:val="7"/>
  </w:num>
  <w:num w:numId="16">
    <w:abstractNumId w:val="28"/>
  </w:num>
  <w:num w:numId="17">
    <w:abstractNumId w:val="13"/>
  </w:num>
  <w:num w:numId="18">
    <w:abstractNumId w:val="23"/>
  </w:num>
  <w:num w:numId="19">
    <w:abstractNumId w:val="8"/>
  </w:num>
  <w:num w:numId="20">
    <w:abstractNumId w:val="18"/>
  </w:num>
  <w:num w:numId="21">
    <w:abstractNumId w:val="24"/>
  </w:num>
  <w:num w:numId="22">
    <w:abstractNumId w:val="27"/>
  </w:num>
  <w:num w:numId="23">
    <w:abstractNumId w:val="11"/>
  </w:num>
  <w:num w:numId="24">
    <w:abstractNumId w:val="12"/>
  </w:num>
  <w:num w:numId="25">
    <w:abstractNumId w:val="19"/>
  </w:num>
  <w:num w:numId="26">
    <w:abstractNumId w:val="16"/>
  </w:num>
  <w:num w:numId="27">
    <w:abstractNumId w:val="4"/>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00"/>
    <w:rsid w:val="00012D6F"/>
    <w:rsid w:val="00016DB5"/>
    <w:rsid w:val="00041CA4"/>
    <w:rsid w:val="00053915"/>
    <w:rsid w:val="000829B1"/>
    <w:rsid w:val="000A0034"/>
    <w:rsid w:val="000C3DDE"/>
    <w:rsid w:val="000D12E2"/>
    <w:rsid w:val="000F4A41"/>
    <w:rsid w:val="00106FB3"/>
    <w:rsid w:val="00147401"/>
    <w:rsid w:val="0015287F"/>
    <w:rsid w:val="001679FB"/>
    <w:rsid w:val="001874B1"/>
    <w:rsid w:val="001B2DC9"/>
    <w:rsid w:val="001D11AE"/>
    <w:rsid w:val="001F7EE6"/>
    <w:rsid w:val="00202817"/>
    <w:rsid w:val="002845C9"/>
    <w:rsid w:val="002C5003"/>
    <w:rsid w:val="00337A61"/>
    <w:rsid w:val="003548E4"/>
    <w:rsid w:val="003665D7"/>
    <w:rsid w:val="003916BE"/>
    <w:rsid w:val="003A4412"/>
    <w:rsid w:val="003D6940"/>
    <w:rsid w:val="003E10C6"/>
    <w:rsid w:val="003F142F"/>
    <w:rsid w:val="003F5F59"/>
    <w:rsid w:val="00415A85"/>
    <w:rsid w:val="004221B2"/>
    <w:rsid w:val="0045260B"/>
    <w:rsid w:val="00456FBB"/>
    <w:rsid w:val="00462FB7"/>
    <w:rsid w:val="00467DF8"/>
    <w:rsid w:val="004B7D89"/>
    <w:rsid w:val="004C0D9B"/>
    <w:rsid w:val="00516F1B"/>
    <w:rsid w:val="005812C6"/>
    <w:rsid w:val="00583617"/>
    <w:rsid w:val="005863D4"/>
    <w:rsid w:val="005C69F6"/>
    <w:rsid w:val="005F03B9"/>
    <w:rsid w:val="00600407"/>
    <w:rsid w:val="00620E6E"/>
    <w:rsid w:val="00636130"/>
    <w:rsid w:val="006737F5"/>
    <w:rsid w:val="007464F2"/>
    <w:rsid w:val="007C50F0"/>
    <w:rsid w:val="008243E5"/>
    <w:rsid w:val="008429EC"/>
    <w:rsid w:val="00843269"/>
    <w:rsid w:val="00867638"/>
    <w:rsid w:val="008C49F3"/>
    <w:rsid w:val="00933465"/>
    <w:rsid w:val="00967BB8"/>
    <w:rsid w:val="009847C9"/>
    <w:rsid w:val="009B61AC"/>
    <w:rsid w:val="009C4F39"/>
    <w:rsid w:val="009D73E4"/>
    <w:rsid w:val="00A35412"/>
    <w:rsid w:val="00A54201"/>
    <w:rsid w:val="00A65765"/>
    <w:rsid w:val="00AA2102"/>
    <w:rsid w:val="00AB7BC0"/>
    <w:rsid w:val="00AD21E5"/>
    <w:rsid w:val="00AF5714"/>
    <w:rsid w:val="00B0461B"/>
    <w:rsid w:val="00B26483"/>
    <w:rsid w:val="00B324D2"/>
    <w:rsid w:val="00B36E51"/>
    <w:rsid w:val="00BA2600"/>
    <w:rsid w:val="00BC4E5D"/>
    <w:rsid w:val="00BF131E"/>
    <w:rsid w:val="00C0004D"/>
    <w:rsid w:val="00C3551F"/>
    <w:rsid w:val="00C63F32"/>
    <w:rsid w:val="00C92504"/>
    <w:rsid w:val="00CB2523"/>
    <w:rsid w:val="00D12459"/>
    <w:rsid w:val="00D2295B"/>
    <w:rsid w:val="00D46E4D"/>
    <w:rsid w:val="00D8467C"/>
    <w:rsid w:val="00DF0B07"/>
    <w:rsid w:val="00E14A82"/>
    <w:rsid w:val="00E367AD"/>
    <w:rsid w:val="00ED445A"/>
    <w:rsid w:val="00F74168"/>
    <w:rsid w:val="00F76727"/>
    <w:rsid w:val="00F7682D"/>
    <w:rsid w:val="00FA3198"/>
    <w:rsid w:val="00FA4499"/>
    <w:rsid w:val="00FC3262"/>
    <w:rsid w:val="00FC4974"/>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6EF"/>
  <w15:chartTrackingRefBased/>
  <w15:docId w15:val="{92EE20BE-6D1D-4B29-8FC2-06070F4F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6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0407"/>
    <w:rPr>
      <w:color w:val="0563C1" w:themeColor="hyperlink"/>
      <w:u w:val="single"/>
    </w:rPr>
  </w:style>
  <w:style w:type="character" w:customStyle="1" w:styleId="UnresolvedMention1">
    <w:name w:val="Unresolved Mention1"/>
    <w:basedOn w:val="DefaultParagraphFont"/>
    <w:uiPriority w:val="99"/>
    <w:semiHidden/>
    <w:unhideWhenUsed/>
    <w:rsid w:val="00600407"/>
    <w:rPr>
      <w:color w:val="605E5C"/>
      <w:shd w:val="clear" w:color="auto" w:fill="E1DFDD"/>
    </w:rPr>
  </w:style>
  <w:style w:type="paragraph" w:styleId="ListParagraph">
    <w:name w:val="List Paragraph"/>
    <w:basedOn w:val="Normal"/>
    <w:uiPriority w:val="34"/>
    <w:qFormat/>
    <w:rsid w:val="00600407"/>
    <w:pPr>
      <w:ind w:left="720"/>
      <w:contextualSpacing/>
    </w:pPr>
  </w:style>
  <w:style w:type="character" w:styleId="CommentReference">
    <w:name w:val="annotation reference"/>
    <w:basedOn w:val="DefaultParagraphFont"/>
    <w:uiPriority w:val="99"/>
    <w:semiHidden/>
    <w:unhideWhenUsed/>
    <w:rsid w:val="00AF5714"/>
    <w:rPr>
      <w:sz w:val="16"/>
      <w:szCs w:val="16"/>
    </w:rPr>
  </w:style>
  <w:style w:type="paragraph" w:styleId="CommentText">
    <w:name w:val="annotation text"/>
    <w:basedOn w:val="Normal"/>
    <w:link w:val="CommentTextChar"/>
    <w:uiPriority w:val="99"/>
    <w:semiHidden/>
    <w:unhideWhenUsed/>
    <w:rsid w:val="00AF5714"/>
    <w:pPr>
      <w:spacing w:line="240" w:lineRule="auto"/>
    </w:pPr>
    <w:rPr>
      <w:sz w:val="20"/>
      <w:szCs w:val="20"/>
    </w:rPr>
  </w:style>
  <w:style w:type="character" w:customStyle="1" w:styleId="CommentTextChar">
    <w:name w:val="Comment Text Char"/>
    <w:basedOn w:val="DefaultParagraphFont"/>
    <w:link w:val="CommentText"/>
    <w:uiPriority w:val="99"/>
    <w:semiHidden/>
    <w:rsid w:val="00AF5714"/>
    <w:rPr>
      <w:sz w:val="20"/>
      <w:szCs w:val="20"/>
    </w:rPr>
  </w:style>
  <w:style w:type="paragraph" w:styleId="CommentSubject">
    <w:name w:val="annotation subject"/>
    <w:basedOn w:val="CommentText"/>
    <w:next w:val="CommentText"/>
    <w:link w:val="CommentSubjectChar"/>
    <w:uiPriority w:val="99"/>
    <w:semiHidden/>
    <w:unhideWhenUsed/>
    <w:rsid w:val="00AF5714"/>
    <w:rPr>
      <w:b/>
      <w:bCs/>
    </w:rPr>
  </w:style>
  <w:style w:type="character" w:customStyle="1" w:styleId="CommentSubjectChar">
    <w:name w:val="Comment Subject Char"/>
    <w:basedOn w:val="CommentTextChar"/>
    <w:link w:val="CommentSubject"/>
    <w:uiPriority w:val="99"/>
    <w:semiHidden/>
    <w:rsid w:val="00AF5714"/>
    <w:rPr>
      <w:b/>
      <w:bCs/>
      <w:sz w:val="20"/>
      <w:szCs w:val="20"/>
    </w:rPr>
  </w:style>
  <w:style w:type="paragraph" w:styleId="BalloonText">
    <w:name w:val="Balloon Text"/>
    <w:basedOn w:val="Normal"/>
    <w:link w:val="BalloonTextChar"/>
    <w:uiPriority w:val="99"/>
    <w:semiHidden/>
    <w:unhideWhenUsed/>
    <w:rsid w:val="00AF5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14"/>
    <w:rPr>
      <w:rFonts w:ascii="Segoe UI" w:hAnsi="Segoe UI" w:cs="Segoe UI"/>
      <w:sz w:val="18"/>
      <w:szCs w:val="18"/>
    </w:rPr>
  </w:style>
  <w:style w:type="character" w:customStyle="1" w:styleId="UnresolvedMention2">
    <w:name w:val="Unresolved Mention2"/>
    <w:basedOn w:val="DefaultParagraphFont"/>
    <w:uiPriority w:val="99"/>
    <w:semiHidden/>
    <w:unhideWhenUsed/>
    <w:rsid w:val="006737F5"/>
    <w:rPr>
      <w:color w:val="605E5C"/>
      <w:shd w:val="clear" w:color="auto" w:fill="E1DFDD"/>
    </w:rPr>
  </w:style>
  <w:style w:type="character" w:styleId="UnresolvedMention">
    <w:name w:val="Unresolved Mention"/>
    <w:basedOn w:val="DefaultParagraphFont"/>
    <w:uiPriority w:val="99"/>
    <w:semiHidden/>
    <w:unhideWhenUsed/>
    <w:rsid w:val="00C6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c.org.za/pages/about-itac/covid-19-news-and-regulat" TargetMode="External"/><Relationship Id="rId3" Type="http://schemas.openxmlformats.org/officeDocument/2006/relationships/styles" Target="styles.xml"/><Relationship Id="rId7" Type="http://schemas.openxmlformats.org/officeDocument/2006/relationships/hyperlink" Target="http://www.botc.org.b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tc.org.b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lications@botc.org.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4833-12E8-41F2-AFF2-3530879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Kesego  Mogotsi</dc:creator>
  <cp:keywords/>
  <dc:description/>
  <cp:lastModifiedBy>Kesego  Mogotsi</cp:lastModifiedBy>
  <cp:revision>4</cp:revision>
  <cp:lastPrinted>2020-10-19T08:47:00Z</cp:lastPrinted>
  <dcterms:created xsi:type="dcterms:W3CDTF">2021-04-08T13:20:00Z</dcterms:created>
  <dcterms:modified xsi:type="dcterms:W3CDTF">2021-05-18T09:42:00Z</dcterms:modified>
</cp:coreProperties>
</file>